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E0" w:rsidRDefault="00C4417F" w:rsidP="00481723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Проект</w:t>
      </w:r>
    </w:p>
    <w:p w:rsidR="006B5685" w:rsidRPr="00134214" w:rsidRDefault="00C4417F" w:rsidP="00481723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КОНТРАКТА</w:t>
      </w:r>
    </w:p>
    <w:p w:rsidR="00A0303D" w:rsidRDefault="00751826" w:rsidP="00A030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выполнение работ по </w:t>
      </w:r>
      <w:r w:rsidR="006C76E2">
        <w:rPr>
          <w:sz w:val="24"/>
          <w:szCs w:val="24"/>
        </w:rPr>
        <w:t>текущ</w:t>
      </w:r>
      <w:r>
        <w:rPr>
          <w:sz w:val="24"/>
          <w:szCs w:val="24"/>
        </w:rPr>
        <w:t>ему</w:t>
      </w:r>
      <w:r w:rsidR="006C76E2">
        <w:rPr>
          <w:sz w:val="24"/>
          <w:szCs w:val="24"/>
        </w:rPr>
        <w:t xml:space="preserve"> ремонт</w:t>
      </w:r>
      <w:r>
        <w:rPr>
          <w:sz w:val="24"/>
          <w:szCs w:val="24"/>
        </w:rPr>
        <w:t>у</w:t>
      </w:r>
      <w:r w:rsidR="006C76E2">
        <w:rPr>
          <w:sz w:val="24"/>
          <w:szCs w:val="24"/>
        </w:rPr>
        <w:t xml:space="preserve"> </w:t>
      </w:r>
      <w:r w:rsidR="00C4417F">
        <w:rPr>
          <w:sz w:val="24"/>
          <w:szCs w:val="24"/>
        </w:rPr>
        <w:t>санузлов</w:t>
      </w:r>
      <w:r w:rsidR="00CB696B">
        <w:rPr>
          <w:sz w:val="24"/>
          <w:szCs w:val="24"/>
        </w:rPr>
        <w:t xml:space="preserve"> </w:t>
      </w:r>
      <w:r w:rsidR="00B51533">
        <w:rPr>
          <w:sz w:val="24"/>
          <w:szCs w:val="24"/>
        </w:rPr>
        <w:t xml:space="preserve">в </w:t>
      </w:r>
      <w:r w:rsidR="00B51533" w:rsidRPr="00A0303D">
        <w:rPr>
          <w:sz w:val="24"/>
          <w:szCs w:val="24"/>
        </w:rPr>
        <w:t>МБДОУ</w:t>
      </w:r>
      <w:r w:rsidR="00302219">
        <w:rPr>
          <w:sz w:val="24"/>
          <w:szCs w:val="24"/>
        </w:rPr>
        <w:t xml:space="preserve"> «ДС № 4 «Лютик»</w:t>
      </w:r>
    </w:p>
    <w:p w:rsidR="006C76E2" w:rsidRPr="00771A2E" w:rsidRDefault="006C76E2" w:rsidP="00122869">
      <w:pPr>
        <w:rPr>
          <w:spacing w:val="-4"/>
          <w:sz w:val="24"/>
          <w:szCs w:val="24"/>
        </w:rPr>
      </w:pPr>
    </w:p>
    <w:p w:rsidR="006C76E2" w:rsidRPr="00771A2E" w:rsidRDefault="00BE0A7B" w:rsidP="006C76E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ИК</w:t>
      </w:r>
      <w:r w:rsidR="00302219">
        <w:rPr>
          <w:i/>
          <w:sz w:val="24"/>
          <w:szCs w:val="24"/>
        </w:rPr>
        <w:t>З:2539110008200911001001000800</w:t>
      </w:r>
      <w:r>
        <w:rPr>
          <w:i/>
          <w:sz w:val="24"/>
          <w:szCs w:val="24"/>
        </w:rPr>
        <w:t>14339244</w:t>
      </w:r>
    </w:p>
    <w:p w:rsidR="006B5685" w:rsidRPr="00771A2E" w:rsidRDefault="006B5685" w:rsidP="00BA3100">
      <w:pPr>
        <w:jc w:val="center"/>
        <w:rPr>
          <w:i/>
          <w:sz w:val="24"/>
          <w:szCs w:val="24"/>
        </w:rPr>
      </w:pPr>
    </w:p>
    <w:p w:rsidR="00A14E1D" w:rsidRPr="00771A2E" w:rsidRDefault="00A14E1D" w:rsidP="00481723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A14E1D" w:rsidRPr="00771A2E" w:rsidTr="00305331">
        <w:tc>
          <w:tcPr>
            <w:tcW w:w="4927" w:type="dxa"/>
            <w:shd w:val="clear" w:color="auto" w:fill="auto"/>
          </w:tcPr>
          <w:p w:rsidR="00A14E1D" w:rsidRPr="00771A2E" w:rsidRDefault="00A14E1D" w:rsidP="00A14E1D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1A2E">
              <w:rPr>
                <w:rFonts w:eastAsia="Times New Roman"/>
                <w:sz w:val="24"/>
                <w:szCs w:val="24"/>
                <w:lang w:eastAsia="ru-RU"/>
              </w:rPr>
              <w:t>г. Евпатория</w:t>
            </w:r>
          </w:p>
        </w:tc>
        <w:tc>
          <w:tcPr>
            <w:tcW w:w="4927" w:type="dxa"/>
            <w:shd w:val="clear" w:color="auto" w:fill="auto"/>
          </w:tcPr>
          <w:p w:rsidR="00A14E1D" w:rsidRPr="00771A2E" w:rsidRDefault="0059584E" w:rsidP="00C4417F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14E1D" w:rsidRPr="00771A2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4C34B6">
              <w:rPr>
                <w:rFonts w:eastAsia="Times New Roman"/>
                <w:sz w:val="24"/>
                <w:szCs w:val="24"/>
                <w:lang w:eastAsia="ru-RU"/>
              </w:rPr>
              <w:t>____</w:t>
            </w:r>
            <w:r w:rsidR="00A14E1D" w:rsidRPr="00771A2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4C34B6">
              <w:rPr>
                <w:rFonts w:eastAsia="Times New Roman"/>
                <w:sz w:val="24"/>
                <w:szCs w:val="24"/>
                <w:lang w:eastAsia="ru-RU"/>
              </w:rPr>
              <w:t>_________</w:t>
            </w:r>
            <w:r w:rsidR="00A14E1D" w:rsidRPr="00771A2E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9B629B" w:rsidRPr="00771A2E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CB696B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9B629B" w:rsidRPr="00771A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14E1D" w:rsidRPr="00771A2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14E1D" w:rsidRPr="00771A2E" w:rsidRDefault="00A14E1D" w:rsidP="00481723">
      <w:pPr>
        <w:rPr>
          <w:sz w:val="24"/>
          <w:szCs w:val="24"/>
        </w:rPr>
      </w:pPr>
    </w:p>
    <w:p w:rsidR="00751826" w:rsidRDefault="00CB696B" w:rsidP="003F14C7">
      <w:pPr>
        <w:ind w:firstLine="709"/>
        <w:rPr>
          <w:sz w:val="24"/>
          <w:szCs w:val="24"/>
        </w:rPr>
      </w:pPr>
      <w:r w:rsidRPr="00CB696B">
        <w:rPr>
          <w:sz w:val="24"/>
          <w:szCs w:val="24"/>
        </w:rPr>
        <w:t>Муниципальное бюджетное дошкольное образовательное учреждение «Детский сад № 4 «Лютик» города Евпатории Республики Крым»</w:t>
      </w:r>
      <w:r w:rsidR="006C76E2" w:rsidRPr="00771A2E">
        <w:rPr>
          <w:sz w:val="24"/>
          <w:szCs w:val="24"/>
        </w:rPr>
        <w:t xml:space="preserve"> </w:t>
      </w:r>
      <w:r w:rsidR="006C76E2" w:rsidRPr="00CB696B">
        <w:rPr>
          <w:sz w:val="24"/>
          <w:szCs w:val="24"/>
        </w:rPr>
        <w:t xml:space="preserve">в дальнейшем «Заказчик», в лице </w:t>
      </w:r>
      <w:r w:rsidRPr="00CB696B">
        <w:rPr>
          <w:sz w:val="24"/>
          <w:szCs w:val="24"/>
        </w:rPr>
        <w:t>заведующего, Любашиной Виктории Владимировны, действующего на основании Устава</w:t>
      </w:r>
      <w:r w:rsidR="006C76E2" w:rsidRPr="00CB696B">
        <w:rPr>
          <w:sz w:val="24"/>
          <w:szCs w:val="24"/>
        </w:rPr>
        <w:t>,</w:t>
      </w:r>
      <w:r w:rsidR="009B629B" w:rsidRPr="00CB696B">
        <w:rPr>
          <w:sz w:val="24"/>
          <w:szCs w:val="24"/>
        </w:rPr>
        <w:t xml:space="preserve"> с одной стороны, и </w:t>
      </w:r>
      <w:r w:rsidR="00D774F9">
        <w:rPr>
          <w:color w:val="000000"/>
          <w:sz w:val="24"/>
          <w:szCs w:val="24"/>
        </w:rPr>
        <w:t xml:space="preserve">и </w:t>
      </w:r>
      <w:r w:rsidR="00C4417F">
        <w:rPr>
          <w:color w:val="000000"/>
          <w:sz w:val="24"/>
          <w:szCs w:val="24"/>
        </w:rPr>
        <w:t>____________________________</w:t>
      </w:r>
      <w:r w:rsidR="006A0054">
        <w:rPr>
          <w:sz w:val="24"/>
          <w:szCs w:val="24"/>
        </w:rPr>
        <w:t xml:space="preserve">, именуемый в дальнейшем </w:t>
      </w:r>
      <w:r w:rsidR="006A0054">
        <w:rPr>
          <w:b/>
          <w:sz w:val="24"/>
          <w:szCs w:val="24"/>
        </w:rPr>
        <w:t>«Подрядчик»</w:t>
      </w:r>
      <w:r w:rsidR="006A0054">
        <w:rPr>
          <w:sz w:val="24"/>
          <w:szCs w:val="24"/>
        </w:rPr>
        <w:t>, в</w:t>
      </w:r>
      <w:r w:rsidR="009A2F07">
        <w:rPr>
          <w:sz w:val="24"/>
          <w:szCs w:val="24"/>
        </w:rPr>
        <w:t xml:space="preserve"> лице </w:t>
      </w:r>
      <w:r w:rsidR="00C4417F">
        <w:rPr>
          <w:sz w:val="24"/>
          <w:szCs w:val="24"/>
        </w:rPr>
        <w:t>______________________________________________________</w:t>
      </w:r>
      <w:r w:rsidR="006A0054">
        <w:rPr>
          <w:sz w:val="24"/>
          <w:szCs w:val="24"/>
        </w:rPr>
        <w:t xml:space="preserve">, действующего на </w:t>
      </w:r>
      <w:r w:rsidR="00673130">
        <w:rPr>
          <w:sz w:val="24"/>
          <w:szCs w:val="24"/>
        </w:rPr>
        <w:t xml:space="preserve">основании </w:t>
      </w:r>
      <w:r w:rsidR="00C4417F">
        <w:rPr>
          <w:sz w:val="24"/>
          <w:szCs w:val="24"/>
        </w:rPr>
        <w:t>_______________________</w:t>
      </w:r>
      <w:r w:rsidR="006A0054">
        <w:rPr>
          <w:sz w:val="24"/>
          <w:szCs w:val="24"/>
        </w:rPr>
        <w:t>, с другой стороны</w:t>
      </w:r>
      <w:r w:rsidR="000C3D46" w:rsidRPr="00771A2E">
        <w:rPr>
          <w:sz w:val="24"/>
          <w:szCs w:val="24"/>
        </w:rPr>
        <w:t xml:space="preserve">, в дальнейшем вместе именуемыми «Стороны», </w:t>
      </w:r>
      <w:r w:rsidR="003D4780">
        <w:rPr>
          <w:sz w:val="24"/>
          <w:szCs w:val="24"/>
        </w:rPr>
        <w:t xml:space="preserve">в соответствии с </w:t>
      </w:r>
      <w:r w:rsidR="00BA3100" w:rsidRPr="00771A2E">
        <w:rPr>
          <w:sz w:val="24"/>
          <w:szCs w:val="24"/>
        </w:rPr>
        <w:t>ч. 67 ст. 112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 (далее — Закон № 44-ФЗ), в порядке, предусмотренном Постановлением Совета Министров Республики Крым от 19 мая 2020 года № 274 «Об утверждении порядка осуществления выбора способа определения поставщика (подрядчика, исполнителя) в целях осуществления отдельных видов закупок для</w:t>
      </w:r>
      <w:r w:rsidR="00F72B6E" w:rsidRPr="00771A2E">
        <w:rPr>
          <w:sz w:val="24"/>
          <w:szCs w:val="24"/>
        </w:rPr>
        <w:t xml:space="preserve"> обеспечения государственных и </w:t>
      </w:r>
      <w:r w:rsidR="00BA3100" w:rsidRPr="00771A2E">
        <w:rPr>
          <w:sz w:val="24"/>
          <w:szCs w:val="24"/>
        </w:rPr>
        <w:t>муниципальных нужд Республики Крым», на основании Распоряжения Главы Республики Крым об определении единственного по</w:t>
      </w:r>
      <w:r w:rsidR="00DA52A1">
        <w:rPr>
          <w:sz w:val="24"/>
          <w:szCs w:val="24"/>
        </w:rPr>
        <w:t>дрядч</w:t>
      </w:r>
      <w:r w:rsidR="00BA3100" w:rsidRPr="00771A2E">
        <w:rPr>
          <w:sz w:val="24"/>
          <w:szCs w:val="24"/>
        </w:rPr>
        <w:t xml:space="preserve">ика </w:t>
      </w:r>
      <w:r w:rsidR="00BA3100" w:rsidRPr="00585296">
        <w:rPr>
          <w:sz w:val="24"/>
          <w:szCs w:val="24"/>
        </w:rPr>
        <w:t xml:space="preserve">от </w:t>
      </w:r>
      <w:r w:rsidR="003F14C7" w:rsidRPr="00585296">
        <w:rPr>
          <w:sz w:val="24"/>
          <w:szCs w:val="24"/>
        </w:rPr>
        <w:t>«</w:t>
      </w:r>
      <w:r w:rsidR="00751826">
        <w:rPr>
          <w:sz w:val="24"/>
          <w:szCs w:val="24"/>
        </w:rPr>
        <w:t>____</w:t>
      </w:r>
      <w:r w:rsidR="003F14C7" w:rsidRPr="00585296">
        <w:rPr>
          <w:sz w:val="24"/>
          <w:szCs w:val="24"/>
        </w:rPr>
        <w:t xml:space="preserve">» </w:t>
      </w:r>
      <w:r w:rsidR="00751826">
        <w:rPr>
          <w:sz w:val="24"/>
          <w:szCs w:val="24"/>
        </w:rPr>
        <w:t>_____</w:t>
      </w:r>
      <w:r w:rsidR="003F14C7" w:rsidRPr="00585296">
        <w:rPr>
          <w:sz w:val="24"/>
          <w:szCs w:val="24"/>
        </w:rPr>
        <w:t xml:space="preserve"> </w:t>
      </w:r>
      <w:r w:rsidR="006C76E2" w:rsidRPr="00585296">
        <w:rPr>
          <w:sz w:val="24"/>
          <w:szCs w:val="24"/>
        </w:rPr>
        <w:t>202</w:t>
      </w:r>
      <w:r w:rsidRPr="00585296">
        <w:rPr>
          <w:sz w:val="24"/>
          <w:szCs w:val="24"/>
        </w:rPr>
        <w:t>5</w:t>
      </w:r>
      <w:r w:rsidR="006C76E2" w:rsidRPr="00585296">
        <w:rPr>
          <w:sz w:val="24"/>
          <w:szCs w:val="24"/>
        </w:rPr>
        <w:t xml:space="preserve"> </w:t>
      </w:r>
      <w:r w:rsidR="009A2F07">
        <w:rPr>
          <w:sz w:val="24"/>
          <w:szCs w:val="24"/>
        </w:rPr>
        <w:t xml:space="preserve">г. </w:t>
      </w:r>
    </w:p>
    <w:p w:rsidR="000C3D46" w:rsidRPr="00771A2E" w:rsidRDefault="00BA3100" w:rsidP="00751826">
      <w:pPr>
        <w:rPr>
          <w:sz w:val="24"/>
          <w:szCs w:val="24"/>
        </w:rPr>
      </w:pPr>
      <w:r w:rsidRPr="00585296">
        <w:rPr>
          <w:sz w:val="24"/>
          <w:szCs w:val="24"/>
        </w:rPr>
        <w:t xml:space="preserve">№ </w:t>
      </w:r>
      <w:r w:rsidR="00751826">
        <w:rPr>
          <w:sz w:val="24"/>
          <w:szCs w:val="24"/>
        </w:rPr>
        <w:t>_____</w:t>
      </w:r>
      <w:r w:rsidR="003F14C7" w:rsidRPr="00585296">
        <w:rPr>
          <w:sz w:val="24"/>
          <w:szCs w:val="24"/>
        </w:rPr>
        <w:t>, заключили настоящий контракт (далее Контракт), о нижеследующем:</w:t>
      </w:r>
      <w:r w:rsidR="000C3D46" w:rsidRPr="00771A2E">
        <w:rPr>
          <w:sz w:val="24"/>
          <w:szCs w:val="24"/>
        </w:rPr>
        <w:t xml:space="preserve"> </w:t>
      </w:r>
    </w:p>
    <w:p w:rsidR="006B5685" w:rsidRPr="00771A2E" w:rsidRDefault="006B5685" w:rsidP="00481723">
      <w:pPr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1. Предмет Контракта</w:t>
      </w:r>
    </w:p>
    <w:p w:rsidR="002E02C7" w:rsidRPr="00DA2EED" w:rsidRDefault="002E02C7" w:rsidP="00481723">
      <w:pPr>
        <w:rPr>
          <w:sz w:val="12"/>
          <w:szCs w:val="12"/>
        </w:rPr>
      </w:pPr>
    </w:p>
    <w:p w:rsidR="00F243F3" w:rsidRPr="007E0BFD" w:rsidRDefault="008C5B27" w:rsidP="00F84A38">
      <w:pPr>
        <w:numPr>
          <w:ilvl w:val="1"/>
          <w:numId w:val="1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E0BFD">
        <w:rPr>
          <w:sz w:val="24"/>
          <w:szCs w:val="24"/>
        </w:rPr>
        <w:t xml:space="preserve">Подрядчик обязуется </w:t>
      </w:r>
      <w:r w:rsidR="00BC3840" w:rsidRPr="007E0BFD">
        <w:rPr>
          <w:sz w:val="24"/>
          <w:szCs w:val="24"/>
        </w:rPr>
        <w:t xml:space="preserve">выполнить </w:t>
      </w:r>
      <w:r w:rsidR="006C76E2" w:rsidRPr="007E0BFD">
        <w:rPr>
          <w:sz w:val="24"/>
          <w:szCs w:val="24"/>
        </w:rPr>
        <w:t xml:space="preserve">надлежащим образом </w:t>
      </w:r>
      <w:r w:rsidR="00A067C6">
        <w:rPr>
          <w:sz w:val="24"/>
          <w:szCs w:val="24"/>
        </w:rPr>
        <w:t>т</w:t>
      </w:r>
      <w:r w:rsidR="006C76E2" w:rsidRPr="007E0BFD">
        <w:rPr>
          <w:sz w:val="24"/>
          <w:szCs w:val="24"/>
        </w:rPr>
        <w:t>екущ</w:t>
      </w:r>
      <w:r w:rsidR="00A067C6">
        <w:rPr>
          <w:sz w:val="24"/>
          <w:szCs w:val="24"/>
        </w:rPr>
        <w:t>ий</w:t>
      </w:r>
      <w:r w:rsidR="006C76E2" w:rsidRPr="007E0BFD">
        <w:rPr>
          <w:sz w:val="24"/>
          <w:szCs w:val="24"/>
        </w:rPr>
        <w:t xml:space="preserve"> ремонт </w:t>
      </w:r>
      <w:r w:rsidR="00C4417F">
        <w:rPr>
          <w:sz w:val="24"/>
          <w:szCs w:val="24"/>
        </w:rPr>
        <w:t xml:space="preserve">санузлов </w:t>
      </w:r>
      <w:r w:rsidR="00EA1FA2">
        <w:rPr>
          <w:sz w:val="24"/>
          <w:szCs w:val="24"/>
        </w:rPr>
        <w:t xml:space="preserve">в </w:t>
      </w:r>
      <w:r w:rsidR="00EA1FA2" w:rsidRPr="007E0BFD">
        <w:rPr>
          <w:sz w:val="24"/>
          <w:szCs w:val="24"/>
        </w:rPr>
        <w:t>МБДОУ</w:t>
      </w:r>
      <w:r w:rsidR="00EA1FA2">
        <w:rPr>
          <w:sz w:val="24"/>
          <w:szCs w:val="24"/>
        </w:rPr>
        <w:t xml:space="preserve"> «ДС № 4 «Лютик</w:t>
      </w:r>
      <w:r w:rsidR="00F771CF">
        <w:rPr>
          <w:sz w:val="24"/>
          <w:szCs w:val="24"/>
        </w:rPr>
        <w:t xml:space="preserve">», </w:t>
      </w:r>
      <w:r w:rsidR="00F771CF" w:rsidRPr="007E0BFD">
        <w:rPr>
          <w:sz w:val="24"/>
          <w:szCs w:val="24"/>
        </w:rPr>
        <w:t>и</w:t>
      </w:r>
      <w:r w:rsidRPr="007E0BFD">
        <w:rPr>
          <w:sz w:val="24"/>
          <w:szCs w:val="24"/>
        </w:rPr>
        <w:t xml:space="preserve"> передать их Заказчику, а Заказчик обязуется принять и оплатить выполненные работы на условиях, предусмотренных Контрактом</w:t>
      </w:r>
      <w:r w:rsidR="00F243F3" w:rsidRPr="007E0BFD">
        <w:rPr>
          <w:sz w:val="24"/>
          <w:szCs w:val="24"/>
        </w:rPr>
        <w:t>.</w:t>
      </w:r>
    </w:p>
    <w:p w:rsidR="00F243F3" w:rsidRPr="00771A2E" w:rsidRDefault="008C5B27" w:rsidP="00F84A38">
      <w:pPr>
        <w:numPr>
          <w:ilvl w:val="1"/>
          <w:numId w:val="1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Виды и объем выполняемых работ, указанных в пункте 1.1. настоящего Контракта</w:t>
      </w:r>
      <w:r w:rsidR="00F25094">
        <w:rPr>
          <w:sz w:val="24"/>
          <w:szCs w:val="24"/>
        </w:rPr>
        <w:t xml:space="preserve"> устанавливаются </w:t>
      </w:r>
      <w:r w:rsidRPr="00771A2E">
        <w:rPr>
          <w:rFonts w:eastAsia="Times New Roman"/>
          <w:sz w:val="24"/>
          <w:szCs w:val="24"/>
          <w:lang w:eastAsia="ru-RU"/>
        </w:rPr>
        <w:t>согласно</w:t>
      </w:r>
      <w:r w:rsidR="00966B8E" w:rsidRPr="00771A2E">
        <w:rPr>
          <w:rFonts w:eastAsia="Times New Roman"/>
          <w:sz w:val="24"/>
          <w:szCs w:val="24"/>
          <w:lang w:eastAsia="ru-RU"/>
        </w:rPr>
        <w:t xml:space="preserve"> </w:t>
      </w:r>
      <w:r w:rsidR="00F25094">
        <w:rPr>
          <w:rFonts w:eastAsia="Times New Roman"/>
          <w:sz w:val="24"/>
          <w:szCs w:val="24"/>
          <w:lang w:eastAsia="ru-RU"/>
        </w:rPr>
        <w:t>локально-сметному расчету (приложение</w:t>
      </w:r>
      <w:r w:rsidR="00A10A9F">
        <w:rPr>
          <w:rFonts w:eastAsia="Times New Roman"/>
          <w:sz w:val="24"/>
          <w:szCs w:val="24"/>
          <w:lang w:eastAsia="ru-RU"/>
        </w:rPr>
        <w:t xml:space="preserve"> №</w:t>
      </w:r>
      <w:r w:rsidR="00F25094">
        <w:rPr>
          <w:rFonts w:eastAsia="Times New Roman"/>
          <w:sz w:val="24"/>
          <w:szCs w:val="24"/>
          <w:lang w:eastAsia="ru-RU"/>
        </w:rPr>
        <w:t xml:space="preserve"> </w:t>
      </w:r>
      <w:r w:rsidR="00CC2364">
        <w:rPr>
          <w:rFonts w:eastAsia="Times New Roman"/>
          <w:sz w:val="24"/>
          <w:szCs w:val="24"/>
          <w:lang w:eastAsia="ru-RU"/>
        </w:rPr>
        <w:t>2</w:t>
      </w:r>
      <w:r w:rsidR="00F25094">
        <w:rPr>
          <w:rFonts w:eastAsia="Times New Roman"/>
          <w:sz w:val="24"/>
          <w:szCs w:val="24"/>
          <w:lang w:eastAsia="ru-RU"/>
        </w:rPr>
        <w:t xml:space="preserve"> к Контракту) и техническому заданию (приложение № </w:t>
      </w:r>
      <w:r w:rsidR="00CC2364">
        <w:rPr>
          <w:rFonts w:eastAsia="Times New Roman"/>
          <w:sz w:val="24"/>
          <w:szCs w:val="24"/>
          <w:lang w:eastAsia="ru-RU"/>
        </w:rPr>
        <w:t>1</w:t>
      </w:r>
      <w:r w:rsidR="00F25094">
        <w:rPr>
          <w:rFonts w:eastAsia="Times New Roman"/>
          <w:sz w:val="24"/>
          <w:szCs w:val="24"/>
          <w:lang w:eastAsia="ru-RU"/>
        </w:rPr>
        <w:t xml:space="preserve"> к Контракту)</w:t>
      </w:r>
      <w:r w:rsidR="00F243F3" w:rsidRPr="00771A2E">
        <w:rPr>
          <w:sz w:val="24"/>
          <w:szCs w:val="24"/>
        </w:rPr>
        <w:t>.</w:t>
      </w:r>
    </w:p>
    <w:p w:rsidR="00852EE7" w:rsidRPr="00771A2E" w:rsidRDefault="00852EE7" w:rsidP="00481723">
      <w:pPr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2. Цена Контракта и условия оплаты выполненных работ</w:t>
      </w:r>
    </w:p>
    <w:p w:rsidR="00445C09" w:rsidRPr="00DA2EED" w:rsidRDefault="00445C09" w:rsidP="00481723">
      <w:pPr>
        <w:rPr>
          <w:sz w:val="12"/>
          <w:szCs w:val="12"/>
        </w:rPr>
      </w:pPr>
    </w:p>
    <w:p w:rsidR="006A0054" w:rsidRDefault="000B192A" w:rsidP="006A0054">
      <w:pPr>
        <w:numPr>
          <w:ilvl w:val="1"/>
          <w:numId w:val="50"/>
        </w:numPr>
        <w:tabs>
          <w:tab w:val="left" w:pos="851"/>
        </w:tabs>
        <w:ind w:left="0" w:firstLine="360"/>
        <w:rPr>
          <w:sz w:val="24"/>
          <w:szCs w:val="24"/>
        </w:rPr>
      </w:pPr>
      <w:r w:rsidRPr="00771A2E">
        <w:rPr>
          <w:sz w:val="24"/>
          <w:szCs w:val="24"/>
        </w:rPr>
        <w:t>Цена Контракта</w:t>
      </w:r>
      <w:r w:rsidR="00C2442B" w:rsidRPr="00771A2E">
        <w:rPr>
          <w:sz w:val="24"/>
          <w:szCs w:val="24"/>
        </w:rPr>
        <w:t xml:space="preserve"> составляет</w:t>
      </w:r>
      <w:r w:rsidRPr="00771A2E">
        <w:rPr>
          <w:sz w:val="24"/>
          <w:szCs w:val="24"/>
        </w:rPr>
        <w:t xml:space="preserve">: </w:t>
      </w:r>
      <w:r w:rsidR="006A0054">
        <w:rPr>
          <w:sz w:val="24"/>
          <w:szCs w:val="24"/>
        </w:rPr>
        <w:t xml:space="preserve">Цена Контракта составляет: </w:t>
      </w:r>
      <w:r w:rsidR="00C4417F">
        <w:rPr>
          <w:b/>
          <w:i/>
          <w:sz w:val="24"/>
          <w:szCs w:val="24"/>
        </w:rPr>
        <w:t>___________________________</w:t>
      </w:r>
      <w:r w:rsidR="00A353D9">
        <w:rPr>
          <w:b/>
          <w:i/>
          <w:sz w:val="24"/>
          <w:szCs w:val="24"/>
        </w:rPr>
        <w:t>____________</w:t>
      </w:r>
      <w:r w:rsidR="006A0054">
        <w:rPr>
          <w:b/>
          <w:sz w:val="24"/>
          <w:szCs w:val="24"/>
        </w:rPr>
        <w:t>,</w:t>
      </w:r>
      <w:r w:rsidR="00A353D9">
        <w:rPr>
          <w:b/>
          <w:sz w:val="24"/>
          <w:szCs w:val="24"/>
        </w:rPr>
        <w:t xml:space="preserve"> </w:t>
      </w:r>
      <w:r w:rsidR="006A0054">
        <w:rPr>
          <w:sz w:val="24"/>
          <w:szCs w:val="24"/>
        </w:rPr>
        <w:t>НДС</w:t>
      </w:r>
      <w:r w:rsidR="00A353D9">
        <w:rPr>
          <w:sz w:val="24"/>
          <w:szCs w:val="24"/>
        </w:rPr>
        <w:t xml:space="preserve"> </w:t>
      </w:r>
      <w:r w:rsidR="001F567F">
        <w:rPr>
          <w:sz w:val="24"/>
          <w:szCs w:val="24"/>
        </w:rPr>
        <w:t>в размере_________</w:t>
      </w:r>
      <w:r w:rsidR="00DB71B4">
        <w:rPr>
          <w:sz w:val="24"/>
          <w:szCs w:val="24"/>
        </w:rPr>
        <w:t>____</w:t>
      </w:r>
      <w:r w:rsidR="001F567F">
        <w:rPr>
          <w:sz w:val="24"/>
          <w:szCs w:val="24"/>
        </w:rPr>
        <w:t>/НДС</w:t>
      </w:r>
      <w:r w:rsidR="006A0054">
        <w:rPr>
          <w:sz w:val="24"/>
          <w:szCs w:val="24"/>
        </w:rPr>
        <w:t xml:space="preserve"> не облагается.</w:t>
      </w:r>
    </w:p>
    <w:p w:rsidR="000B192A" w:rsidRPr="006A0054" w:rsidRDefault="000B192A" w:rsidP="006A0054">
      <w:pPr>
        <w:tabs>
          <w:tab w:val="left" w:pos="851"/>
        </w:tabs>
        <w:ind w:left="792"/>
        <w:rPr>
          <w:color w:val="FF0000"/>
          <w:sz w:val="24"/>
          <w:szCs w:val="24"/>
        </w:rPr>
      </w:pPr>
      <w:r w:rsidRPr="006A0054">
        <w:rPr>
          <w:sz w:val="24"/>
          <w:szCs w:val="24"/>
        </w:rPr>
        <w:t>Цена Контракта является твердой и определяется на весь срок его</w:t>
      </w:r>
      <w:r w:rsidR="00B96C71" w:rsidRPr="006A0054">
        <w:rPr>
          <w:sz w:val="24"/>
          <w:szCs w:val="24"/>
        </w:rPr>
        <w:t xml:space="preserve"> </w:t>
      </w:r>
      <w:r w:rsidRPr="006A0054">
        <w:rPr>
          <w:sz w:val="24"/>
          <w:szCs w:val="24"/>
        </w:rPr>
        <w:t xml:space="preserve">исполнения. </w:t>
      </w:r>
      <w:r w:rsidR="006C1E4A" w:rsidRPr="006A0054">
        <w:rPr>
          <w:sz w:val="24"/>
          <w:szCs w:val="24"/>
        </w:rPr>
        <w:t xml:space="preserve">При </w:t>
      </w:r>
      <w:r w:rsidR="006C1E4A">
        <w:rPr>
          <w:sz w:val="24"/>
          <w:szCs w:val="24"/>
        </w:rPr>
        <w:t>исполнении</w:t>
      </w:r>
      <w:r w:rsidRPr="006A0054">
        <w:rPr>
          <w:sz w:val="24"/>
          <w:szCs w:val="24"/>
        </w:rPr>
        <w:t xml:space="preserve"> Контракта изменение его условий не допускается, за исключением случаев, указанных в пункте 2.2. Контракта.</w:t>
      </w:r>
    </w:p>
    <w:p w:rsidR="00990DE7" w:rsidRPr="00771A2E" w:rsidRDefault="00990DE7" w:rsidP="00B96C71">
      <w:pPr>
        <w:numPr>
          <w:ilvl w:val="1"/>
          <w:numId w:val="2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Изменение цены Контракта допускается </w:t>
      </w:r>
      <w:r w:rsidR="00BE7519" w:rsidRPr="00771A2E">
        <w:rPr>
          <w:sz w:val="24"/>
          <w:szCs w:val="24"/>
        </w:rPr>
        <w:t>в случаях,</w:t>
      </w:r>
      <w:r w:rsidRPr="00771A2E">
        <w:rPr>
          <w:sz w:val="24"/>
          <w:szCs w:val="24"/>
        </w:rPr>
        <w:t xml:space="preserve">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том числе:</w:t>
      </w:r>
    </w:p>
    <w:p w:rsidR="00990DE7" w:rsidRPr="00771A2E" w:rsidRDefault="00990DE7" w:rsidP="00B96C71">
      <w:pPr>
        <w:numPr>
          <w:ilvl w:val="0"/>
          <w:numId w:val="3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по соглашению Сторон цена Контракта может быть снижена без изменения предусмотренного Контрактом объема и качества работ и иных условий исполнения Контракта;</w:t>
      </w:r>
    </w:p>
    <w:p w:rsidR="00990DE7" w:rsidRPr="00686DA1" w:rsidRDefault="00990DE7" w:rsidP="00990DE7">
      <w:pPr>
        <w:numPr>
          <w:ilvl w:val="0"/>
          <w:numId w:val="3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686DA1">
        <w:rPr>
          <w:sz w:val="24"/>
          <w:szCs w:val="24"/>
        </w:rPr>
        <w:t xml:space="preserve">по соглашению Сторон с учетом положений бюджетного законодательства Российской Федерации не более чем на десять процентов цены Контракта, в случае изменения объема выполняемых работ по </w:t>
      </w:r>
      <w:r w:rsidR="000B1798" w:rsidRPr="00686DA1">
        <w:rPr>
          <w:sz w:val="24"/>
          <w:szCs w:val="24"/>
        </w:rPr>
        <w:t>текущему ремонту</w:t>
      </w:r>
      <w:r w:rsidR="00DB2724" w:rsidRPr="00686DA1">
        <w:rPr>
          <w:sz w:val="24"/>
          <w:szCs w:val="24"/>
        </w:rPr>
        <w:t>.</w:t>
      </w:r>
    </w:p>
    <w:p w:rsidR="00990DE7" w:rsidRPr="00771A2E" w:rsidRDefault="00C65F8A" w:rsidP="00DC02C2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Авансирование не предусмотрено. </w:t>
      </w:r>
      <w:r w:rsidR="00990DE7" w:rsidRPr="00771A2E">
        <w:rPr>
          <w:sz w:val="24"/>
          <w:szCs w:val="24"/>
        </w:rPr>
        <w:t>Оплата выполненных работ производится Заказчиком в российских рублях, в размере выделенных бюджетных ассигнований, в безналичной форме.</w:t>
      </w:r>
    </w:p>
    <w:p w:rsidR="00BB5F81" w:rsidRPr="00771A2E" w:rsidRDefault="000D6DFD" w:rsidP="000D6DF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Оплата промежуточных (окончательных) платежей за принятые выполненные работы, в размере 100 % от их стоимости, осуществляется Заказчиком в течение </w:t>
      </w:r>
      <w:r w:rsidR="00C35E85">
        <w:rPr>
          <w:sz w:val="24"/>
          <w:szCs w:val="24"/>
        </w:rPr>
        <w:t>7 (семи)</w:t>
      </w:r>
      <w:r w:rsidRPr="00771A2E">
        <w:rPr>
          <w:sz w:val="24"/>
          <w:szCs w:val="24"/>
        </w:rPr>
        <w:t xml:space="preserve"> рабочих дней с даты подписания Сторонами акта о приемке выполненных работ по форме КС-2 и справки о </w:t>
      </w:r>
      <w:r w:rsidRPr="00771A2E">
        <w:rPr>
          <w:sz w:val="24"/>
          <w:szCs w:val="24"/>
        </w:rPr>
        <w:lastRenderedPageBreak/>
        <w:t>стоимости выполненных работ и затрат № КС-3, на основании выставленного Подрядчиком счёта на оплату работ</w:t>
      </w:r>
      <w:r w:rsidR="00D852AF" w:rsidRPr="00771A2E">
        <w:rPr>
          <w:sz w:val="24"/>
          <w:szCs w:val="24"/>
        </w:rPr>
        <w:t xml:space="preserve">. </w:t>
      </w:r>
    </w:p>
    <w:p w:rsidR="00990DE7" w:rsidRPr="00771A2E" w:rsidRDefault="00D852AF" w:rsidP="00990DE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При обнаружении в ходе сдачи-приемки недостатков, оплата производится после их устранения и подписания обеими Сторонами соответствующего акта</w:t>
      </w:r>
      <w:r w:rsidR="00990DE7" w:rsidRPr="00771A2E">
        <w:rPr>
          <w:sz w:val="24"/>
          <w:szCs w:val="24"/>
        </w:rPr>
        <w:t>.</w:t>
      </w:r>
    </w:p>
    <w:p w:rsidR="00BB10F7" w:rsidRPr="00771A2E" w:rsidRDefault="00990DE7" w:rsidP="00990DE7">
      <w:pPr>
        <w:numPr>
          <w:ilvl w:val="1"/>
          <w:numId w:val="2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BB10F7" w:rsidRPr="00771A2E">
        <w:rPr>
          <w:sz w:val="24"/>
          <w:szCs w:val="24"/>
        </w:rPr>
        <w:t>.</w:t>
      </w:r>
    </w:p>
    <w:p w:rsidR="006A1404" w:rsidRPr="00771A2E" w:rsidRDefault="006A1404" w:rsidP="00481723">
      <w:pPr>
        <w:autoSpaceDE w:val="0"/>
        <w:autoSpaceDN w:val="0"/>
        <w:adjustRightInd w:val="0"/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3. Источник финансирования Контракта</w:t>
      </w:r>
    </w:p>
    <w:p w:rsidR="00F243F3" w:rsidRPr="00771A2E" w:rsidRDefault="00F243F3" w:rsidP="00481723">
      <w:pPr>
        <w:rPr>
          <w:sz w:val="24"/>
          <w:szCs w:val="24"/>
        </w:rPr>
      </w:pPr>
    </w:p>
    <w:p w:rsidR="00F243F3" w:rsidRPr="00771A2E" w:rsidRDefault="00A20394" w:rsidP="00481723">
      <w:pPr>
        <w:ind w:firstLine="709"/>
        <w:rPr>
          <w:sz w:val="24"/>
          <w:szCs w:val="24"/>
        </w:rPr>
      </w:pPr>
      <w:r w:rsidRPr="00A20394">
        <w:rPr>
          <w:sz w:val="24"/>
          <w:szCs w:val="24"/>
        </w:rPr>
        <w:t>Источник финансирования: средства бюджетных учреждений (</w:t>
      </w:r>
      <w:r w:rsidR="00F243F3" w:rsidRPr="00A20394">
        <w:rPr>
          <w:sz w:val="24"/>
          <w:szCs w:val="24"/>
        </w:rPr>
        <w:t xml:space="preserve">бюджет </w:t>
      </w:r>
      <w:r w:rsidR="007A1EAF" w:rsidRPr="00A20394">
        <w:rPr>
          <w:sz w:val="24"/>
          <w:szCs w:val="24"/>
          <w:lang w:eastAsia="ru-RU"/>
        </w:rPr>
        <w:t>муниципального образования городской округ Евпатория Республики Крым</w:t>
      </w:r>
      <w:r w:rsidRPr="00A20394">
        <w:rPr>
          <w:sz w:val="24"/>
          <w:szCs w:val="24"/>
          <w:lang w:eastAsia="ru-RU"/>
        </w:rPr>
        <w:t>)</w:t>
      </w:r>
      <w:r w:rsidR="00F243F3" w:rsidRPr="00A20394">
        <w:rPr>
          <w:sz w:val="24"/>
          <w:szCs w:val="24"/>
        </w:rPr>
        <w:t>.</w:t>
      </w:r>
    </w:p>
    <w:p w:rsidR="00936E5B" w:rsidRPr="00771A2E" w:rsidRDefault="00936E5B" w:rsidP="00481723">
      <w:pPr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4. Место, сроки и условия выполнения работ</w:t>
      </w:r>
    </w:p>
    <w:p w:rsidR="00F243F3" w:rsidRPr="00771A2E" w:rsidRDefault="00F243F3" w:rsidP="00481723">
      <w:pPr>
        <w:rPr>
          <w:sz w:val="24"/>
          <w:szCs w:val="24"/>
        </w:rPr>
      </w:pPr>
    </w:p>
    <w:p w:rsidR="00F243F3" w:rsidRPr="00433A20" w:rsidRDefault="00771A2E" w:rsidP="0089312F">
      <w:pPr>
        <w:numPr>
          <w:ilvl w:val="1"/>
          <w:numId w:val="14"/>
        </w:numPr>
        <w:tabs>
          <w:tab w:val="left" w:pos="1077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3A20">
        <w:rPr>
          <w:sz w:val="24"/>
          <w:szCs w:val="24"/>
        </w:rPr>
        <w:t xml:space="preserve">Место выполнения работ: </w:t>
      </w:r>
      <w:r w:rsidR="00433A20" w:rsidRPr="00433A20">
        <w:rPr>
          <w:sz w:val="24"/>
          <w:szCs w:val="24"/>
        </w:rPr>
        <w:t>297407, Республика Крым, город Евпатория, Советская ул., д. 9 </w:t>
      </w:r>
      <w:r w:rsidR="00F243F3" w:rsidRPr="00433A20">
        <w:rPr>
          <w:sz w:val="24"/>
          <w:szCs w:val="24"/>
        </w:rPr>
        <w:t>.</w:t>
      </w:r>
      <w:r w:rsidR="00433A20" w:rsidRPr="00433A20">
        <w:rPr>
          <w:sz w:val="24"/>
          <w:szCs w:val="24"/>
        </w:rPr>
        <w:t xml:space="preserve">, </w:t>
      </w:r>
      <w:r w:rsidR="006C1E4A">
        <w:rPr>
          <w:sz w:val="24"/>
          <w:szCs w:val="24"/>
        </w:rPr>
        <w:t>МБДОУ «ДС № 4 «</w:t>
      </w:r>
      <w:r w:rsidR="00223266">
        <w:rPr>
          <w:sz w:val="24"/>
          <w:szCs w:val="24"/>
        </w:rPr>
        <w:t>Лютик»</w:t>
      </w:r>
    </w:p>
    <w:p w:rsidR="00BB10F7" w:rsidRPr="00771A2E" w:rsidRDefault="00771A2E" w:rsidP="00CD5AD7">
      <w:pPr>
        <w:numPr>
          <w:ilvl w:val="1"/>
          <w:numId w:val="14"/>
        </w:numPr>
        <w:tabs>
          <w:tab w:val="left" w:pos="1077"/>
        </w:tabs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8A5C57" w:rsidRPr="00771A2E">
        <w:rPr>
          <w:rFonts w:eastAsia="Times New Roman"/>
          <w:sz w:val="24"/>
          <w:szCs w:val="24"/>
          <w:lang w:eastAsia="ru-RU"/>
        </w:rPr>
        <w:t>С</w:t>
      </w:r>
      <w:r w:rsidR="008B722E" w:rsidRPr="00771A2E">
        <w:rPr>
          <w:rFonts w:eastAsia="Times New Roman"/>
          <w:sz w:val="24"/>
          <w:szCs w:val="24"/>
          <w:lang w:eastAsia="ru-RU"/>
        </w:rPr>
        <w:t>рок выполнения</w:t>
      </w:r>
      <w:r w:rsidR="001921AB" w:rsidRPr="00771A2E">
        <w:rPr>
          <w:rFonts w:eastAsia="Times New Roman"/>
          <w:sz w:val="24"/>
          <w:szCs w:val="24"/>
          <w:lang w:eastAsia="ru-RU"/>
        </w:rPr>
        <w:t xml:space="preserve"> </w:t>
      </w:r>
      <w:r w:rsidR="008B722E" w:rsidRPr="00771A2E">
        <w:rPr>
          <w:rFonts w:eastAsia="Times New Roman"/>
          <w:sz w:val="24"/>
          <w:szCs w:val="24"/>
          <w:lang w:eastAsia="ru-RU"/>
        </w:rPr>
        <w:t>работ:</w:t>
      </w:r>
    </w:p>
    <w:p w:rsidR="00301547" w:rsidRPr="00771A2E" w:rsidRDefault="004F70AC" w:rsidP="00301547">
      <w:pPr>
        <w:tabs>
          <w:tab w:val="left" w:pos="1077"/>
        </w:tabs>
        <w:autoSpaceDE w:val="0"/>
        <w:autoSpaceDN w:val="0"/>
        <w:adjustRightInd w:val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1547" w:rsidRPr="00771A2E">
        <w:rPr>
          <w:sz w:val="24"/>
          <w:szCs w:val="24"/>
        </w:rPr>
        <w:t>начало выполнения работ: с момента заключения Контракта.</w:t>
      </w:r>
    </w:p>
    <w:p w:rsidR="00301547" w:rsidRPr="00771A2E" w:rsidRDefault="004F70AC" w:rsidP="00301547">
      <w:pPr>
        <w:tabs>
          <w:tab w:val="left" w:pos="357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A1EAF" w:rsidRPr="00771A2E">
        <w:rPr>
          <w:sz w:val="24"/>
          <w:szCs w:val="24"/>
        </w:rPr>
        <w:t>окончание</w:t>
      </w:r>
      <w:r w:rsidR="00301547" w:rsidRPr="00771A2E">
        <w:rPr>
          <w:sz w:val="24"/>
          <w:szCs w:val="24"/>
        </w:rPr>
        <w:t xml:space="preserve"> выполнения работ: </w:t>
      </w:r>
      <w:r w:rsidR="00CC2364">
        <w:rPr>
          <w:sz w:val="24"/>
          <w:szCs w:val="24"/>
        </w:rPr>
        <w:t xml:space="preserve">не позднее </w:t>
      </w:r>
      <w:r w:rsidR="00200AD6" w:rsidRPr="00200AD6">
        <w:rPr>
          <w:sz w:val="24"/>
          <w:szCs w:val="24"/>
          <w:u w:val="single"/>
        </w:rPr>
        <w:t>20.11.</w:t>
      </w:r>
      <w:r w:rsidR="00C4417F" w:rsidRPr="00200AD6">
        <w:rPr>
          <w:sz w:val="24"/>
          <w:szCs w:val="24"/>
          <w:u w:val="single"/>
        </w:rPr>
        <w:t xml:space="preserve"> </w:t>
      </w:r>
      <w:r w:rsidR="00433A20" w:rsidRPr="00200AD6">
        <w:rPr>
          <w:sz w:val="24"/>
          <w:szCs w:val="24"/>
          <w:u w:val="single"/>
        </w:rPr>
        <w:t>2025</w:t>
      </w:r>
      <w:r w:rsidR="00CC2364" w:rsidRPr="00200AD6">
        <w:rPr>
          <w:sz w:val="24"/>
          <w:szCs w:val="24"/>
          <w:u w:val="single"/>
        </w:rPr>
        <w:t xml:space="preserve"> г</w:t>
      </w:r>
      <w:r w:rsidR="0089312F" w:rsidRPr="00200AD6">
        <w:rPr>
          <w:sz w:val="24"/>
          <w:szCs w:val="24"/>
          <w:u w:val="single"/>
        </w:rPr>
        <w:t>.</w:t>
      </w:r>
    </w:p>
    <w:p w:rsidR="00A879DC" w:rsidRPr="00771A2E" w:rsidRDefault="00771A2E" w:rsidP="00D224F5">
      <w:pPr>
        <w:numPr>
          <w:ilvl w:val="1"/>
          <w:numId w:val="14"/>
        </w:numPr>
        <w:tabs>
          <w:tab w:val="left" w:pos="1077"/>
        </w:tabs>
        <w:ind w:left="0" w:firstLine="709"/>
        <w:rPr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="00F243F3" w:rsidRPr="00771A2E">
        <w:rPr>
          <w:sz w:val="24"/>
          <w:szCs w:val="24"/>
        </w:rPr>
        <w:t>Дата окончания работ, определяемая исходя из пункта 4.2 настоящего Контракта, является исходной для определения имущественных санкций в случае нарушения сроков выполнения работ.</w:t>
      </w:r>
    </w:p>
    <w:p w:rsidR="00AC616F" w:rsidRPr="00771A2E" w:rsidRDefault="00AC616F" w:rsidP="00AC616F">
      <w:pPr>
        <w:ind w:firstLine="709"/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5. Обязательства Сторон</w:t>
      </w:r>
    </w:p>
    <w:p w:rsidR="00F243F3" w:rsidRPr="00771A2E" w:rsidRDefault="00F243F3" w:rsidP="00481723">
      <w:pPr>
        <w:rPr>
          <w:sz w:val="24"/>
          <w:szCs w:val="24"/>
        </w:rPr>
      </w:pPr>
    </w:p>
    <w:p w:rsidR="00F243F3" w:rsidRPr="00771A2E" w:rsidRDefault="00F243F3" w:rsidP="00481723">
      <w:pPr>
        <w:numPr>
          <w:ilvl w:val="1"/>
          <w:numId w:val="4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Обязательства Подрядчика:</w:t>
      </w:r>
    </w:p>
    <w:p w:rsidR="00063D2B" w:rsidRPr="00771A2E" w:rsidRDefault="00063D2B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выполнить работы, являющиеся предметом настоящего Контракта, в объеме и в сроки, предусмотренные настоящим Контрактом, и сдать выполненные работы Заказчику;</w:t>
      </w:r>
    </w:p>
    <w:p w:rsidR="00D10A05" w:rsidRPr="00771A2E" w:rsidRDefault="00D10A05" w:rsidP="00F36C50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обеспечить производство работ в полном соответствии с требованиями СНиП</w:t>
      </w:r>
      <w:r w:rsidRPr="00771A2E">
        <w:rPr>
          <w:bCs/>
          <w:sz w:val="24"/>
          <w:szCs w:val="24"/>
        </w:rPr>
        <w:t> </w:t>
      </w:r>
      <w:r w:rsidRPr="00771A2E">
        <w:rPr>
          <w:sz w:val="24"/>
          <w:szCs w:val="24"/>
        </w:rPr>
        <w:t>12-03-2001 «Безопасность труда в строительстве. Часть 1. Общие требования», СНиП</w:t>
      </w:r>
      <w:r w:rsidRPr="00771A2E">
        <w:rPr>
          <w:bCs/>
          <w:sz w:val="24"/>
          <w:szCs w:val="24"/>
        </w:rPr>
        <w:t> </w:t>
      </w:r>
      <w:r w:rsidRPr="00771A2E">
        <w:rPr>
          <w:sz w:val="24"/>
          <w:szCs w:val="24"/>
        </w:rPr>
        <w:t xml:space="preserve">12-04-2002 «Безопасность труда в строительстве. Часть 2. Строительное производство» </w:t>
      </w:r>
      <w:r w:rsidRPr="00771A2E">
        <w:rPr>
          <w:bCs/>
          <w:sz w:val="24"/>
          <w:szCs w:val="24"/>
        </w:rPr>
        <w:t>в случае их действия в период производства работ и других действующих нормативных документов</w:t>
      </w:r>
      <w:r w:rsidR="00ED6C2A" w:rsidRPr="00771A2E">
        <w:rPr>
          <w:bCs/>
          <w:sz w:val="24"/>
          <w:szCs w:val="24"/>
        </w:rPr>
        <w:t>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при привлечении субподрядчиков нести ответственность за некачественное выполнение ими работ, в том числе простых и скрытых работ;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обеспечить производство работ квалифицированным персоналом, имеющим опыт работы по соответствующей специальности;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обеспечить надлежащее качество выполнения всех работ;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обеспечить своевременное устранение недостатков и дефектов, выявленных при приемке работ и в течение гарантийного срока эксплуатации объекта;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обеспечить выполнение необходимых мероприятий по технике безопасности и охране окружающей среды;</w:t>
      </w:r>
    </w:p>
    <w:p w:rsidR="00162069" w:rsidRPr="00771A2E" w:rsidRDefault="00162069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согласовывать с Заказчиком расцветку, размер и дизайн изделий, строительных и отделочных материалов (при необходимости);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предоставить Заказчику соответствующие документы, удостоверяющие качество используемых материалов и подтверждающие соответствие применяемых материалов установленным в Контракте требованиям;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 случаях, предусмотренных Федеральным законом от 05.04.2013</w:t>
      </w:r>
      <w:r w:rsidR="00551EE4" w:rsidRPr="00771A2E">
        <w:rPr>
          <w:sz w:val="24"/>
          <w:szCs w:val="24"/>
        </w:rPr>
        <w:t xml:space="preserve"> </w:t>
      </w:r>
      <w:r w:rsidRPr="00771A2E">
        <w:rPr>
          <w:sz w:val="24"/>
          <w:szCs w:val="24"/>
        </w:rPr>
        <w:t>№</w:t>
      </w:r>
      <w:r w:rsidR="00ED6C2A" w:rsidRPr="00771A2E">
        <w:rPr>
          <w:bCs/>
          <w:sz w:val="24"/>
          <w:szCs w:val="24"/>
        </w:rPr>
        <w:t> </w:t>
      </w:r>
      <w:r w:rsidRPr="00771A2E">
        <w:rPr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</w:t>
      </w:r>
      <w:r w:rsidRPr="00771A2E">
        <w:rPr>
          <w:sz w:val="24"/>
          <w:szCs w:val="24"/>
        </w:rPr>
        <w:lastRenderedPageBreak/>
        <w:t>муниципальных нужд» представить для проведения экспертизы дополнительные материалы, относящиеся к предмету экспертизы;</w:t>
      </w:r>
    </w:p>
    <w:p w:rsidR="004A0B67" w:rsidRPr="00771A2E" w:rsidRDefault="004A0B67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в случае ненадлежащего качества используемых материалов и оборудования, несоответствия </w:t>
      </w:r>
      <w:r w:rsidRPr="00771A2E">
        <w:rPr>
          <w:color w:val="000000"/>
          <w:sz w:val="24"/>
          <w:szCs w:val="24"/>
        </w:rPr>
        <w:t>применяемых материалов установленным в Контракте требованиям</w:t>
      </w:r>
      <w:r w:rsidRPr="00771A2E">
        <w:rPr>
          <w:sz w:val="24"/>
          <w:szCs w:val="24"/>
        </w:rPr>
        <w:t xml:space="preserve"> обеспечить их замену;</w:t>
      </w:r>
    </w:p>
    <w:p w:rsidR="009322A3" w:rsidRPr="00771A2E" w:rsidRDefault="009322A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 случае если при выполнении работ в качестве материала используется товар, в отношении которого в соответствии с законодательством РФ об энергосбережении и о повышении энергетической эффективности установлены требования энергетической эффективности, то такой товар должен соответствовать установленным требованиям;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немедленно известить Заказчика и до получения от него указаний приостановить работы при обнаружении независящих от Подрядчика обстоятельств, угрожающих качеству выполняемой работы либо создающих невозможность ее завершения в срок;</w:t>
      </w:r>
    </w:p>
    <w:p w:rsidR="006F3C7E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="006F3C7E" w:rsidRPr="00771A2E">
        <w:rPr>
          <w:sz w:val="24"/>
          <w:szCs w:val="24"/>
        </w:rPr>
        <w:t>;</w:t>
      </w:r>
      <w:r w:rsidRPr="00771A2E">
        <w:rPr>
          <w:sz w:val="24"/>
          <w:szCs w:val="24"/>
        </w:rPr>
        <w:t xml:space="preserve"> </w:t>
      </w:r>
    </w:p>
    <w:p w:rsidR="003638A0" w:rsidRPr="00771A2E" w:rsidRDefault="003638A0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при необходимости проведения промежуточной приемки известить об этом Заказчика в срок 3 рабочих дней со дня возникновения такой необходимости;</w:t>
      </w:r>
    </w:p>
    <w:p w:rsidR="00F243F3" w:rsidRPr="00771A2E" w:rsidRDefault="00F243F3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при готовности объекта известить об этом Заказчика в срок 3 рабочих дней;</w:t>
      </w:r>
    </w:p>
    <w:p w:rsidR="00F243F3" w:rsidRPr="00771A2E" w:rsidRDefault="00924AAB" w:rsidP="00481723">
      <w:pPr>
        <w:numPr>
          <w:ilvl w:val="0"/>
          <w:numId w:val="5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в срок </w:t>
      </w:r>
      <w:r w:rsidR="00A1457B">
        <w:rPr>
          <w:sz w:val="24"/>
          <w:szCs w:val="24"/>
        </w:rPr>
        <w:t>3</w:t>
      </w:r>
      <w:r w:rsidRPr="00771A2E">
        <w:rPr>
          <w:sz w:val="24"/>
          <w:szCs w:val="24"/>
        </w:rPr>
        <w:t xml:space="preserve"> </w:t>
      </w:r>
      <w:r w:rsidR="00A1457B">
        <w:rPr>
          <w:sz w:val="24"/>
          <w:szCs w:val="24"/>
        </w:rPr>
        <w:t>рабочи</w:t>
      </w:r>
      <w:r w:rsidRPr="00771A2E">
        <w:rPr>
          <w:sz w:val="24"/>
          <w:szCs w:val="24"/>
        </w:rPr>
        <w:t>х дн</w:t>
      </w:r>
      <w:r w:rsidR="00A1457B">
        <w:rPr>
          <w:sz w:val="24"/>
          <w:szCs w:val="24"/>
        </w:rPr>
        <w:t>я</w:t>
      </w:r>
      <w:r w:rsidRPr="00771A2E">
        <w:rPr>
          <w:sz w:val="24"/>
          <w:szCs w:val="24"/>
        </w:rPr>
        <w:t xml:space="preserve"> после подписания последнего </w:t>
      </w:r>
      <w:r w:rsidR="001901BC" w:rsidRPr="00771A2E">
        <w:rPr>
          <w:sz w:val="24"/>
          <w:szCs w:val="24"/>
        </w:rPr>
        <w:t>акт</w:t>
      </w:r>
      <w:r w:rsidR="007C5E39" w:rsidRPr="00771A2E">
        <w:rPr>
          <w:sz w:val="24"/>
          <w:szCs w:val="24"/>
        </w:rPr>
        <w:t>а</w:t>
      </w:r>
      <w:r w:rsidR="001901BC" w:rsidRPr="00771A2E">
        <w:rPr>
          <w:sz w:val="24"/>
          <w:szCs w:val="24"/>
        </w:rPr>
        <w:t xml:space="preserve"> о приемке выполненной работы, </w:t>
      </w:r>
      <w:r w:rsidR="007A6E23" w:rsidRPr="00771A2E">
        <w:rPr>
          <w:sz w:val="24"/>
          <w:szCs w:val="24"/>
        </w:rPr>
        <w:t>акта о приемке выполненных работ (КС-2), справки о стоимости выполненных работ и затрат (КС-3)</w:t>
      </w:r>
      <w:r w:rsidRPr="00771A2E">
        <w:rPr>
          <w:sz w:val="24"/>
          <w:szCs w:val="24"/>
        </w:rPr>
        <w:t xml:space="preserve"> вывезти со строительной площадки принадлежащее ему имущество, остатки стройматериалов и мусор</w:t>
      </w:r>
      <w:r w:rsidR="004A0B67" w:rsidRPr="00771A2E">
        <w:rPr>
          <w:sz w:val="24"/>
          <w:szCs w:val="24"/>
        </w:rPr>
        <w:t>.</w:t>
      </w:r>
    </w:p>
    <w:p w:rsidR="00F243F3" w:rsidRPr="00771A2E" w:rsidRDefault="004A17E3" w:rsidP="00C70FCA">
      <w:pPr>
        <w:numPr>
          <w:ilvl w:val="1"/>
          <w:numId w:val="4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</w:t>
      </w:r>
      <w:r w:rsidR="00F243F3" w:rsidRPr="00771A2E">
        <w:rPr>
          <w:sz w:val="24"/>
          <w:szCs w:val="24"/>
        </w:rPr>
        <w:t>бязательства Заказчика:</w:t>
      </w:r>
    </w:p>
    <w:p w:rsidR="004A0B67" w:rsidRPr="00771A2E" w:rsidRDefault="004A0B67" w:rsidP="00481723">
      <w:pPr>
        <w:numPr>
          <w:ilvl w:val="0"/>
          <w:numId w:val="6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в течение </w:t>
      </w:r>
      <w:r w:rsidR="00B435EB">
        <w:rPr>
          <w:sz w:val="24"/>
          <w:szCs w:val="24"/>
        </w:rPr>
        <w:t>1</w:t>
      </w:r>
      <w:r w:rsidR="006C1696">
        <w:rPr>
          <w:sz w:val="24"/>
          <w:szCs w:val="24"/>
        </w:rPr>
        <w:t>0</w:t>
      </w:r>
      <w:r w:rsidRPr="00771A2E">
        <w:rPr>
          <w:sz w:val="24"/>
          <w:szCs w:val="24"/>
        </w:rPr>
        <w:t xml:space="preserve"> рабочих дней после получения от Подрядчика извещения о необходимости проведения промежуточной </w:t>
      </w:r>
      <w:r w:rsidR="00F3348F" w:rsidRPr="00771A2E">
        <w:rPr>
          <w:sz w:val="24"/>
          <w:szCs w:val="24"/>
        </w:rPr>
        <w:t xml:space="preserve">(окончательной) </w:t>
      </w:r>
      <w:r w:rsidRPr="00771A2E">
        <w:rPr>
          <w:sz w:val="24"/>
          <w:szCs w:val="24"/>
        </w:rPr>
        <w:t>приемки</w:t>
      </w:r>
      <w:r w:rsidR="009F6F15" w:rsidRPr="00771A2E">
        <w:rPr>
          <w:sz w:val="24"/>
          <w:szCs w:val="24"/>
        </w:rPr>
        <w:t xml:space="preserve"> результатов работ</w:t>
      </w:r>
      <w:r w:rsidRPr="00771A2E">
        <w:rPr>
          <w:sz w:val="24"/>
          <w:szCs w:val="24"/>
        </w:rPr>
        <w:t xml:space="preserve"> осмотреть и принять (оформить) результаты работ, а при обнаружении отступлений от Контракта, ухудшающих качество работы, или иных недостатков в работе немедленно уведомить об этом Подрядчика</w:t>
      </w:r>
      <w:r w:rsidR="00EA5282" w:rsidRPr="00771A2E">
        <w:rPr>
          <w:sz w:val="24"/>
          <w:szCs w:val="24"/>
        </w:rPr>
        <w:t>;</w:t>
      </w:r>
    </w:p>
    <w:p w:rsidR="004A0B67" w:rsidRPr="00771A2E" w:rsidRDefault="004A0B67" w:rsidP="00481723">
      <w:pPr>
        <w:numPr>
          <w:ilvl w:val="0"/>
          <w:numId w:val="6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обеспечить приемку выполненной работы и оплатить выполненные работы в соответствии с условиями Контракта.</w:t>
      </w:r>
    </w:p>
    <w:p w:rsidR="004A0B67" w:rsidRPr="00771A2E" w:rsidRDefault="004A0B67" w:rsidP="00481723">
      <w:pPr>
        <w:numPr>
          <w:ilvl w:val="1"/>
          <w:numId w:val="4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Права Подрядчика:</w:t>
      </w:r>
    </w:p>
    <w:p w:rsidR="00B70269" w:rsidRPr="00771A2E" w:rsidRDefault="00B70269" w:rsidP="00CD5AD7">
      <w:pPr>
        <w:numPr>
          <w:ilvl w:val="0"/>
          <w:numId w:val="23"/>
        </w:numPr>
        <w:tabs>
          <w:tab w:val="left" w:pos="1077"/>
        </w:tabs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</w:t>
      </w:r>
      <w:r w:rsidRPr="00771A2E">
        <w:rPr>
          <w:bCs/>
          <w:color w:val="000000"/>
          <w:sz w:val="24"/>
          <w:szCs w:val="24"/>
        </w:rPr>
        <w:t xml:space="preserve">ри исполнении Контракта по согласованию с Заказчиком изменить </w:t>
      </w:r>
      <w:r w:rsidRPr="00771A2E">
        <w:rPr>
          <w:sz w:val="24"/>
          <w:szCs w:val="24"/>
        </w:rPr>
        <w:t xml:space="preserve">выполнение работ, </w:t>
      </w:r>
      <w:r w:rsidRPr="00771A2E">
        <w:rPr>
          <w:bCs/>
          <w:color w:val="000000"/>
          <w:sz w:val="24"/>
          <w:szCs w:val="24"/>
        </w:rPr>
        <w:t>использу</w:t>
      </w:r>
      <w:r w:rsidR="00A05E98">
        <w:rPr>
          <w:bCs/>
          <w:color w:val="000000"/>
          <w:sz w:val="24"/>
          <w:szCs w:val="24"/>
        </w:rPr>
        <w:t xml:space="preserve">емые материалы, </w:t>
      </w:r>
      <w:r w:rsidRPr="00771A2E">
        <w:rPr>
          <w:bCs/>
          <w:color w:val="000000"/>
          <w:sz w:val="24"/>
          <w:szCs w:val="24"/>
        </w:rPr>
        <w:t>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B70269" w:rsidRPr="00771A2E" w:rsidRDefault="00B70269" w:rsidP="00481723">
      <w:pPr>
        <w:numPr>
          <w:ilvl w:val="1"/>
          <w:numId w:val="4"/>
        </w:numPr>
        <w:ind w:left="0" w:firstLine="709"/>
        <w:rPr>
          <w:sz w:val="24"/>
          <w:szCs w:val="24"/>
        </w:rPr>
      </w:pPr>
      <w:r w:rsidRPr="00771A2E">
        <w:rPr>
          <w:bCs/>
          <w:color w:val="000000"/>
          <w:sz w:val="24"/>
          <w:szCs w:val="24"/>
        </w:rPr>
        <w:t>Права Заказчика:</w:t>
      </w:r>
    </w:p>
    <w:p w:rsidR="009C2D87" w:rsidRPr="00771A2E" w:rsidRDefault="009C2D87" w:rsidP="00481723">
      <w:pPr>
        <w:tabs>
          <w:tab w:val="left" w:pos="0"/>
          <w:tab w:val="left" w:pos="1077"/>
        </w:tabs>
        <w:ind w:firstLine="709"/>
        <w:rPr>
          <w:sz w:val="24"/>
          <w:szCs w:val="24"/>
        </w:rPr>
      </w:pPr>
      <w:r w:rsidRPr="00771A2E">
        <w:rPr>
          <w:bCs/>
          <w:color w:val="000000"/>
          <w:sz w:val="24"/>
          <w:szCs w:val="24"/>
        </w:rPr>
        <w:t>-</w:t>
      </w:r>
      <w:r w:rsidRPr="00771A2E">
        <w:rPr>
          <w:bCs/>
          <w:color w:val="000000"/>
          <w:sz w:val="24"/>
          <w:szCs w:val="24"/>
        </w:rPr>
        <w:tab/>
        <w:t>внести изменения в цветовое решение применяемых в отделке материалов</w:t>
      </w:r>
      <w:r w:rsidR="004C1701" w:rsidRPr="00771A2E">
        <w:rPr>
          <w:bCs/>
          <w:color w:val="000000"/>
          <w:sz w:val="24"/>
          <w:szCs w:val="24"/>
        </w:rPr>
        <w:t xml:space="preserve"> (при необходимости)</w:t>
      </w:r>
      <w:r w:rsidR="00CB70E0" w:rsidRPr="00771A2E">
        <w:rPr>
          <w:sz w:val="24"/>
          <w:szCs w:val="24"/>
        </w:rPr>
        <w:t>.</w:t>
      </w:r>
    </w:p>
    <w:p w:rsidR="00DB7A61" w:rsidRPr="00771A2E" w:rsidRDefault="00DB7A61" w:rsidP="00DB7A61">
      <w:pPr>
        <w:tabs>
          <w:tab w:val="left" w:pos="0"/>
          <w:tab w:val="left" w:pos="1077"/>
        </w:tabs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 xml:space="preserve">Статья </w:t>
      </w:r>
      <w:r w:rsidR="004C1701" w:rsidRPr="00771A2E">
        <w:rPr>
          <w:sz w:val="24"/>
          <w:szCs w:val="24"/>
        </w:rPr>
        <w:t>6</w:t>
      </w:r>
      <w:r w:rsidRPr="00771A2E">
        <w:rPr>
          <w:sz w:val="24"/>
          <w:szCs w:val="24"/>
        </w:rPr>
        <w:t>. Контроль и надзор Заказчика за выполнением работ</w:t>
      </w:r>
    </w:p>
    <w:p w:rsidR="00F243F3" w:rsidRPr="00771A2E" w:rsidRDefault="00F243F3" w:rsidP="00481723">
      <w:pPr>
        <w:rPr>
          <w:sz w:val="24"/>
          <w:szCs w:val="24"/>
        </w:rPr>
      </w:pPr>
    </w:p>
    <w:p w:rsidR="00F243F3" w:rsidRPr="00771A2E" w:rsidRDefault="00F243F3" w:rsidP="00481723">
      <w:pPr>
        <w:numPr>
          <w:ilvl w:val="1"/>
          <w:numId w:val="7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Заказчик вправе </w:t>
      </w:r>
      <w:r w:rsidR="0081283E" w:rsidRPr="00771A2E">
        <w:rPr>
          <w:sz w:val="24"/>
          <w:szCs w:val="24"/>
        </w:rPr>
        <w:t xml:space="preserve">самостоятельно и/или с привлечением уполномоченных лиц </w:t>
      </w:r>
      <w:r w:rsidRPr="00771A2E">
        <w:rPr>
          <w:sz w:val="24"/>
          <w:szCs w:val="24"/>
        </w:rPr>
        <w:t>осуществлять контроль и надзор за ходом и качеством выполняемых работ, соблюдением сроков их выполнения, видами и качеством применяемых материалов.</w:t>
      </w:r>
    </w:p>
    <w:p w:rsidR="00F243F3" w:rsidRPr="00771A2E" w:rsidRDefault="00F243F3" w:rsidP="00481723">
      <w:pPr>
        <w:numPr>
          <w:ilvl w:val="1"/>
          <w:numId w:val="7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При обнаружении отступлений от условий настоящего Контракта, которые могут ухудшить качество работ, или иных недостатков Заказчик обязан немедленно заявить об этом Подрядчику.</w:t>
      </w:r>
    </w:p>
    <w:p w:rsidR="00F243F3" w:rsidRPr="00771A2E" w:rsidRDefault="00F243F3" w:rsidP="00481723">
      <w:pPr>
        <w:numPr>
          <w:ilvl w:val="1"/>
          <w:numId w:val="7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Подрядчик обязан исполнять полученные в ходе выполнения работ указания Заказчика</w:t>
      </w:r>
      <w:r w:rsidR="0081283E" w:rsidRPr="00771A2E">
        <w:rPr>
          <w:sz w:val="24"/>
          <w:szCs w:val="24"/>
        </w:rPr>
        <w:t xml:space="preserve"> (уполномоченных лиц, осуществляющих строительный контроль)</w:t>
      </w:r>
      <w:r w:rsidRPr="00771A2E">
        <w:rPr>
          <w:sz w:val="24"/>
          <w:szCs w:val="24"/>
        </w:rPr>
        <w:t>, если такие указания не противоречат условиям настоящего Контракта и не представляют собой вмешательство в оперативно-хозяйственную деятельность Подрядчика.</w:t>
      </w:r>
    </w:p>
    <w:p w:rsidR="00F243F3" w:rsidRPr="00771A2E" w:rsidRDefault="00F243F3" w:rsidP="00481723">
      <w:pPr>
        <w:numPr>
          <w:ilvl w:val="1"/>
          <w:numId w:val="7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Осуществляя контроль за ведением работ, Заказчик не вмешивается в оперативно-хозяйственную деятельность Подрядчика.</w:t>
      </w:r>
    </w:p>
    <w:p w:rsidR="00B435EB" w:rsidRDefault="00B435EB" w:rsidP="00481723">
      <w:pPr>
        <w:jc w:val="center"/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lastRenderedPageBreak/>
        <w:t xml:space="preserve">Статья </w:t>
      </w:r>
      <w:r w:rsidR="004C1701" w:rsidRPr="00771A2E">
        <w:rPr>
          <w:sz w:val="24"/>
          <w:szCs w:val="24"/>
        </w:rPr>
        <w:t>7</w:t>
      </w:r>
      <w:r w:rsidRPr="00771A2E">
        <w:rPr>
          <w:sz w:val="24"/>
          <w:szCs w:val="24"/>
        </w:rPr>
        <w:t>. Сдача и приемка выполненных работ</w:t>
      </w:r>
    </w:p>
    <w:p w:rsidR="001901BC" w:rsidRDefault="001901BC" w:rsidP="00481723">
      <w:pPr>
        <w:rPr>
          <w:sz w:val="24"/>
          <w:szCs w:val="24"/>
        </w:rPr>
      </w:pPr>
    </w:p>
    <w:p w:rsidR="00D258F4" w:rsidRPr="00402F44" w:rsidRDefault="00402F44" w:rsidP="00D258F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402F44">
        <w:rPr>
          <w:sz w:val="24"/>
          <w:szCs w:val="24"/>
        </w:rPr>
        <w:t xml:space="preserve">.1. </w:t>
      </w:r>
      <w:r w:rsidR="00D258F4" w:rsidRPr="00402F44">
        <w:rPr>
          <w:sz w:val="24"/>
          <w:szCs w:val="24"/>
        </w:rPr>
        <w:t xml:space="preserve">Заказчик в течение </w:t>
      </w:r>
      <w:r w:rsidR="00D258F4">
        <w:rPr>
          <w:sz w:val="24"/>
          <w:szCs w:val="24"/>
        </w:rPr>
        <w:t>1</w:t>
      </w:r>
      <w:r w:rsidR="00A23463">
        <w:rPr>
          <w:sz w:val="24"/>
          <w:szCs w:val="24"/>
        </w:rPr>
        <w:t>0</w:t>
      </w:r>
      <w:r w:rsidR="00D258F4" w:rsidRPr="00402F44">
        <w:rPr>
          <w:sz w:val="24"/>
          <w:szCs w:val="24"/>
        </w:rPr>
        <w:t xml:space="preserve"> (</w:t>
      </w:r>
      <w:r w:rsidR="00A23463">
        <w:rPr>
          <w:sz w:val="24"/>
          <w:szCs w:val="24"/>
        </w:rPr>
        <w:t>деся</w:t>
      </w:r>
      <w:r w:rsidR="00D258F4">
        <w:rPr>
          <w:sz w:val="24"/>
          <w:szCs w:val="24"/>
        </w:rPr>
        <w:t>ти</w:t>
      </w:r>
      <w:r w:rsidR="00D258F4" w:rsidRPr="00402F44">
        <w:rPr>
          <w:sz w:val="24"/>
          <w:szCs w:val="24"/>
        </w:rPr>
        <w:t>) рабочих дней (включая проведение экспертизы) со дня получения письменного сообщения Подрядчика о готовности к сдаче работ</w:t>
      </w:r>
      <w:r w:rsidR="00676DA5">
        <w:rPr>
          <w:sz w:val="24"/>
          <w:szCs w:val="24"/>
        </w:rPr>
        <w:t xml:space="preserve">, осуществляет приемку </w:t>
      </w:r>
      <w:r w:rsidR="00D258F4" w:rsidRPr="00402F44">
        <w:rPr>
          <w:sz w:val="24"/>
          <w:szCs w:val="24"/>
        </w:rPr>
        <w:t>результатов выполненных работ</w:t>
      </w:r>
      <w:r w:rsidR="00676DA5">
        <w:rPr>
          <w:sz w:val="24"/>
          <w:szCs w:val="24"/>
        </w:rPr>
        <w:t>,</w:t>
      </w:r>
      <w:r w:rsidR="00D258F4" w:rsidRPr="00402F44">
        <w:rPr>
          <w:sz w:val="24"/>
          <w:szCs w:val="24"/>
        </w:rPr>
        <w:t xml:space="preserve"> </w:t>
      </w:r>
      <w:r w:rsidR="00676DA5">
        <w:rPr>
          <w:sz w:val="24"/>
          <w:szCs w:val="24"/>
        </w:rPr>
        <w:t xml:space="preserve">по результатам которой </w:t>
      </w:r>
      <w:r w:rsidR="00D258F4" w:rsidRPr="00402F44">
        <w:rPr>
          <w:sz w:val="24"/>
          <w:szCs w:val="24"/>
        </w:rPr>
        <w:t xml:space="preserve">подписывает </w:t>
      </w:r>
      <w:r w:rsidR="00813EEB" w:rsidRPr="00402F44">
        <w:rPr>
          <w:sz w:val="24"/>
          <w:szCs w:val="24"/>
        </w:rPr>
        <w:t>акт сдачи-приемки выполненных работ</w:t>
      </w:r>
      <w:r w:rsidR="00813EEB">
        <w:rPr>
          <w:sz w:val="24"/>
          <w:szCs w:val="24"/>
        </w:rPr>
        <w:t xml:space="preserve"> </w:t>
      </w:r>
      <w:r w:rsidR="00D258F4" w:rsidRPr="00402F44">
        <w:rPr>
          <w:sz w:val="24"/>
          <w:szCs w:val="24"/>
        </w:rPr>
        <w:t>или направляет мотивированный отказ.</w:t>
      </w:r>
    </w:p>
    <w:p w:rsidR="00D258F4" w:rsidRPr="00402F44" w:rsidRDefault="00813EEB" w:rsidP="00D258F4">
      <w:pPr>
        <w:ind w:firstLine="709"/>
        <w:rPr>
          <w:sz w:val="24"/>
          <w:szCs w:val="24"/>
        </w:rPr>
      </w:pPr>
      <w:r w:rsidRPr="00402F44">
        <w:rPr>
          <w:sz w:val="24"/>
          <w:szCs w:val="24"/>
        </w:rPr>
        <w:t>Результаты работ, выполненных Подрядчиком, подтверждаются и оформляются актами о приемке выполненных работ (форма № КС-2), справками о стоимости выполненных работ и затрат (форма № КС-3)</w:t>
      </w:r>
      <w:r w:rsidR="00D258F4" w:rsidRPr="00402F44">
        <w:rPr>
          <w:sz w:val="24"/>
          <w:szCs w:val="24"/>
        </w:rPr>
        <w:t>.</w:t>
      </w:r>
    </w:p>
    <w:p w:rsidR="00402F44" w:rsidRPr="00402F44" w:rsidRDefault="00D258F4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402F44" w:rsidRPr="00402F44">
        <w:rPr>
          <w:sz w:val="24"/>
          <w:szCs w:val="24"/>
        </w:rPr>
        <w:t>Скрытые работы, подлежащие закрытию, принимаются Заказчиком отдельно. Подрядчик приступает к выполнению последующих работ только после приемки Заказчиком скрытых работ и составления актов освидетельствования скрытых работ. Подрядчик в письменном виде уведомляет Заказчика о необходимости приемки работ, подлежащих закрытию, за 2 рабочих дня до начала проведения этой приемки. Если закрытие работ выполнено без подтверждения Заказчиком, то по его требованию Подрядчик обязан за свой счет вскрыть любую часть скрытых работ, а затем восстановить её.</w:t>
      </w:r>
    </w:p>
    <w:p w:rsidR="00402F44" w:rsidRPr="00402F44" w:rsidRDefault="00D258F4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02F44" w:rsidRPr="00402F44">
        <w:rPr>
          <w:sz w:val="24"/>
          <w:szCs w:val="24"/>
        </w:rPr>
        <w:t>. При приемке выполненной работы Заказчик обязан провести экспертизу для проверки выполненных Подрядчиком работ, предусмотренных контрактом, в части их соответствия условиям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 В случае привлечения экспертов, экспертных организаций для проведения экспертизы, срок приемки выполненных работ продлевается на срок проведения указанной экспертизы и получения Заказчиком экспертного заключения.</w:t>
      </w:r>
    </w:p>
    <w:p w:rsidR="00402F44" w:rsidRPr="00402F44" w:rsidRDefault="00402F44" w:rsidP="00402F44">
      <w:pPr>
        <w:ind w:firstLine="709"/>
        <w:rPr>
          <w:sz w:val="24"/>
          <w:szCs w:val="24"/>
        </w:rPr>
      </w:pPr>
      <w:r w:rsidRPr="00402F44">
        <w:rPr>
          <w:sz w:val="24"/>
          <w:szCs w:val="24"/>
        </w:rPr>
        <w:t>В случае проведения экспертизы силами Заказчика в акте сдачи-приемки выполненных работ проставляется запись о проведении экспертизы, отдельный документ о проведенной экспертизе не составляется.</w:t>
      </w:r>
    </w:p>
    <w:p w:rsidR="00402F44" w:rsidRPr="00402F44" w:rsidRDefault="00402F44" w:rsidP="00402F44">
      <w:pPr>
        <w:ind w:firstLine="709"/>
        <w:rPr>
          <w:sz w:val="24"/>
          <w:szCs w:val="24"/>
        </w:rPr>
      </w:pPr>
      <w:r w:rsidRPr="00402F44">
        <w:rPr>
          <w:sz w:val="24"/>
          <w:szCs w:val="24"/>
        </w:rPr>
        <w:t>В случае привлечения экспертов или экспертных организаций для проведения экспертизы результаты такой экспертизы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02F44" w:rsidRPr="00402F44" w:rsidRDefault="00813EEB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.4. В случае если Подрядчиком не была представлена надлежащим образом оформленная документация, и/или качество предъявляемых к подтверждению работ не удовлетворяет установленным требованиям, и/или предъявленные к подтверждению работы не соответствуют фактически выполненным объемам работ, Заказчик в срок</w:t>
      </w:r>
      <w:r w:rsidR="00A80E9D">
        <w:rPr>
          <w:sz w:val="24"/>
          <w:szCs w:val="24"/>
        </w:rPr>
        <w:t xml:space="preserve"> не более 3 (три) рабочих дня</w:t>
      </w:r>
      <w:r w:rsidR="00402F44" w:rsidRPr="00402F44">
        <w:rPr>
          <w:sz w:val="24"/>
          <w:szCs w:val="24"/>
        </w:rPr>
        <w:t xml:space="preserve"> направляет Подрядчику письменный мотивированный отказ в приемке указанных работ с требованием об устранении выявленных в ходе приемки нарушений (недостатков). Подрядчик обязан устранить все обнаруженные недостатки за свой счет в сроки, указанные в мотивированном отказе.</w:t>
      </w:r>
    </w:p>
    <w:p w:rsidR="00402F44" w:rsidRPr="00402F44" w:rsidRDefault="00A80E9D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402F44" w:rsidRPr="00402F44">
        <w:rPr>
          <w:sz w:val="24"/>
          <w:szCs w:val="24"/>
        </w:rPr>
        <w:t xml:space="preserve">. В случае установления по результатам экспертизы факта ненадлежащего качества выполненной работы (ее результатов),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 </w:t>
      </w:r>
    </w:p>
    <w:p w:rsidR="00402F44" w:rsidRPr="00402F44" w:rsidRDefault="00A80E9D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402F44" w:rsidRPr="00402F44">
        <w:rPr>
          <w:sz w:val="24"/>
          <w:szCs w:val="24"/>
        </w:rPr>
        <w:t>. Повторное согласование Заказчиком акта о приемке выполненных работ (форма № КС-2), справки о стоимости выполненных работ и затрат (форма № КС-3) на предъявляемый Подрядчиком к подтверждению объем работ производится после устранения последним причин отказа в первоначальной приемке работ в установленном настоящим контрактом порядке.</w:t>
      </w:r>
    </w:p>
    <w:p w:rsidR="00402F44" w:rsidRPr="00402F44" w:rsidRDefault="00A80E9D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 xml:space="preserve">. Работы по устранению недостатков, выявленных в ходе приемки работ, считаются выполненными после подписания Сторонами акта о приемке выполненных работ (форма № КС-2), справки о стоимости выполненных работ и затрат (форма № КС-3) и акта </w:t>
      </w:r>
      <w:r w:rsidR="0067449E">
        <w:rPr>
          <w:sz w:val="24"/>
          <w:szCs w:val="24"/>
        </w:rPr>
        <w:t>сдачи-приемки выполненных работ</w:t>
      </w:r>
      <w:r w:rsidR="00402F44" w:rsidRPr="00402F44">
        <w:rPr>
          <w:sz w:val="24"/>
          <w:szCs w:val="24"/>
        </w:rPr>
        <w:t>.</w:t>
      </w:r>
    </w:p>
    <w:p w:rsidR="00402F44" w:rsidRPr="00402F44" w:rsidRDefault="00402F44" w:rsidP="00402F44">
      <w:pPr>
        <w:ind w:firstLine="709"/>
        <w:rPr>
          <w:sz w:val="24"/>
          <w:szCs w:val="24"/>
        </w:rPr>
      </w:pPr>
      <w:r w:rsidRPr="00402F44">
        <w:rPr>
          <w:sz w:val="24"/>
          <w:szCs w:val="24"/>
        </w:rPr>
        <w:t xml:space="preserve">После подписания </w:t>
      </w:r>
      <w:r w:rsidR="00197349">
        <w:rPr>
          <w:sz w:val="24"/>
          <w:szCs w:val="24"/>
        </w:rPr>
        <w:t>С</w:t>
      </w:r>
      <w:r w:rsidRPr="00402F44">
        <w:rPr>
          <w:sz w:val="24"/>
          <w:szCs w:val="24"/>
        </w:rPr>
        <w:t>торонами акт</w:t>
      </w:r>
      <w:r w:rsidR="00197349">
        <w:rPr>
          <w:sz w:val="24"/>
          <w:szCs w:val="24"/>
        </w:rPr>
        <w:t>а</w:t>
      </w:r>
      <w:r w:rsidRPr="00402F44">
        <w:rPr>
          <w:sz w:val="24"/>
          <w:szCs w:val="24"/>
        </w:rPr>
        <w:t xml:space="preserve"> о приемке выполненных работ (форма № КС-2), справки о стоимости выполненных</w:t>
      </w:r>
      <w:r w:rsidR="0067449E">
        <w:rPr>
          <w:sz w:val="24"/>
          <w:szCs w:val="24"/>
        </w:rPr>
        <w:t xml:space="preserve"> работ и затрат (форма № КС-3)</w:t>
      </w:r>
      <w:r w:rsidRPr="00402F44">
        <w:rPr>
          <w:sz w:val="24"/>
          <w:szCs w:val="24"/>
        </w:rPr>
        <w:t xml:space="preserve">, в порядке, установленном п. </w:t>
      </w:r>
      <w:r w:rsidR="0067449E">
        <w:rPr>
          <w:sz w:val="24"/>
          <w:szCs w:val="24"/>
        </w:rPr>
        <w:lastRenderedPageBreak/>
        <w:t>7</w:t>
      </w:r>
      <w:r w:rsidRPr="00402F44">
        <w:rPr>
          <w:sz w:val="24"/>
          <w:szCs w:val="24"/>
        </w:rPr>
        <w:t>.</w:t>
      </w:r>
      <w:r w:rsidR="0067449E">
        <w:rPr>
          <w:sz w:val="24"/>
          <w:szCs w:val="24"/>
        </w:rPr>
        <w:t>1</w:t>
      </w:r>
      <w:r w:rsidRPr="00402F44">
        <w:rPr>
          <w:sz w:val="24"/>
          <w:szCs w:val="24"/>
        </w:rPr>
        <w:t>-</w:t>
      </w:r>
      <w:r w:rsidR="0067449E">
        <w:rPr>
          <w:sz w:val="24"/>
          <w:szCs w:val="24"/>
        </w:rPr>
        <w:t>7</w:t>
      </w:r>
      <w:r w:rsidRPr="00402F44">
        <w:rPr>
          <w:sz w:val="24"/>
          <w:szCs w:val="24"/>
        </w:rPr>
        <w:t>.</w:t>
      </w:r>
      <w:r w:rsidR="0067449E">
        <w:rPr>
          <w:sz w:val="24"/>
          <w:szCs w:val="24"/>
        </w:rPr>
        <w:t>6</w:t>
      </w:r>
      <w:r w:rsidRPr="00402F44">
        <w:rPr>
          <w:sz w:val="24"/>
          <w:szCs w:val="24"/>
        </w:rPr>
        <w:t xml:space="preserve"> контракта, работы считаются подтвержденными Заказчиком и подлежат оплате в соответствии с условиями настоящего контракта.</w:t>
      </w:r>
    </w:p>
    <w:p w:rsidR="00402F44" w:rsidRPr="00402F44" w:rsidRDefault="0067449E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402F44" w:rsidRPr="00402F44">
        <w:rPr>
          <w:sz w:val="24"/>
          <w:szCs w:val="24"/>
        </w:rPr>
        <w:t>. В случае досрочного выполнения работ Подрядчиком, Заказчик вправе досрочно принять и оплатить результат выполненных работ.</w:t>
      </w:r>
    </w:p>
    <w:p w:rsidR="00402F44" w:rsidRDefault="0067449E" w:rsidP="00402F44">
      <w:pPr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02F44" w:rsidRPr="00402F44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402F44" w:rsidRPr="00402F44">
        <w:rPr>
          <w:sz w:val="24"/>
          <w:szCs w:val="24"/>
        </w:rPr>
        <w:t>. Результат выполненных работ переходит в собственность Заказчика с момента подписания сторонами акта о приемке выполненных работ (форма № КС-2)</w:t>
      </w:r>
      <w:r>
        <w:rPr>
          <w:sz w:val="24"/>
          <w:szCs w:val="24"/>
        </w:rPr>
        <w:t xml:space="preserve"> и</w:t>
      </w:r>
      <w:r w:rsidR="00402F44" w:rsidRPr="00402F44">
        <w:rPr>
          <w:sz w:val="24"/>
          <w:szCs w:val="24"/>
        </w:rPr>
        <w:t xml:space="preserve"> справки о стоимости выполненных работ и затрат (форма № КС-3</w:t>
      </w:r>
      <w:r>
        <w:rPr>
          <w:sz w:val="24"/>
          <w:szCs w:val="24"/>
        </w:rPr>
        <w:t>)</w:t>
      </w:r>
      <w:r w:rsidR="00402F44" w:rsidRPr="00402F44">
        <w:rPr>
          <w:sz w:val="24"/>
          <w:szCs w:val="24"/>
        </w:rPr>
        <w:t xml:space="preserve"> после чего Заказчик берет на себя риск его случайной гибели или повреждения.</w:t>
      </w:r>
    </w:p>
    <w:p w:rsidR="00402F44" w:rsidRDefault="00402F44" w:rsidP="00481723">
      <w:pPr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 xml:space="preserve">Статья </w:t>
      </w:r>
      <w:r w:rsidR="001C0706" w:rsidRPr="00771A2E">
        <w:rPr>
          <w:sz w:val="24"/>
          <w:szCs w:val="24"/>
        </w:rPr>
        <w:t>8</w:t>
      </w:r>
      <w:r w:rsidRPr="00771A2E">
        <w:rPr>
          <w:sz w:val="24"/>
          <w:szCs w:val="24"/>
        </w:rPr>
        <w:t>. Гарантии качества по сданным работам</w:t>
      </w:r>
    </w:p>
    <w:p w:rsidR="00F243F3" w:rsidRPr="00771A2E" w:rsidRDefault="00F243F3" w:rsidP="00481723">
      <w:pPr>
        <w:rPr>
          <w:sz w:val="24"/>
          <w:szCs w:val="24"/>
        </w:rPr>
      </w:pPr>
    </w:p>
    <w:p w:rsidR="00070287" w:rsidRPr="00070287" w:rsidRDefault="00070287" w:rsidP="00070287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 xml:space="preserve">Подрядчик обязуется выполнить работы, предусмотренные настоящим договором, с гарантируемым соответствием выполненных работ требованиям по качеству, предусмотренным настоящим договором, законодательством РФ. </w:t>
      </w:r>
    </w:p>
    <w:p w:rsidR="00070287" w:rsidRPr="00070287" w:rsidRDefault="00070287" w:rsidP="00070287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 xml:space="preserve">Гарантийный срок на выполненные работы исчисляется с даты подписания Заказчиком документа о приемке выполненных работ и составляет </w:t>
      </w:r>
      <w:r w:rsidR="00031699">
        <w:rPr>
          <w:sz w:val="24"/>
          <w:szCs w:val="24"/>
        </w:rPr>
        <w:t>36</w:t>
      </w:r>
      <w:r w:rsidRPr="00070287">
        <w:rPr>
          <w:sz w:val="24"/>
          <w:szCs w:val="24"/>
        </w:rPr>
        <w:t xml:space="preserve"> (</w:t>
      </w:r>
      <w:r w:rsidR="00031699">
        <w:rPr>
          <w:sz w:val="24"/>
          <w:szCs w:val="24"/>
        </w:rPr>
        <w:t>тридцать шесть) месяцев</w:t>
      </w:r>
      <w:r w:rsidRPr="00070287">
        <w:rPr>
          <w:sz w:val="24"/>
          <w:szCs w:val="24"/>
        </w:rPr>
        <w:t xml:space="preserve">. </w:t>
      </w:r>
    </w:p>
    <w:p w:rsidR="00070287" w:rsidRPr="00070287" w:rsidRDefault="00070287" w:rsidP="00070287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 xml:space="preserve">Гарантийный срок на используемые материалы </w:t>
      </w:r>
      <w:r>
        <w:rPr>
          <w:sz w:val="24"/>
          <w:szCs w:val="24"/>
        </w:rPr>
        <w:t xml:space="preserve">и </w:t>
      </w:r>
      <w:r w:rsidR="00223266">
        <w:rPr>
          <w:sz w:val="24"/>
          <w:szCs w:val="24"/>
        </w:rPr>
        <w:t xml:space="preserve">оборудование </w:t>
      </w:r>
      <w:r w:rsidR="00223266" w:rsidRPr="00070287">
        <w:rPr>
          <w:sz w:val="24"/>
          <w:szCs w:val="24"/>
        </w:rPr>
        <w:t>–</w:t>
      </w:r>
      <w:r w:rsidRPr="00070287">
        <w:rPr>
          <w:sz w:val="24"/>
          <w:szCs w:val="24"/>
        </w:rPr>
        <w:t xml:space="preserve"> не менее срока, установленного производителем.</w:t>
      </w:r>
    </w:p>
    <w:p w:rsidR="00070287" w:rsidRPr="00070287" w:rsidRDefault="00070287" w:rsidP="000E4CA6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>Гарантии качества в течение гарантийного срока распространяются на результат выполненных Подрядчиком по настоящему договору работ, а также на используемые материалы</w:t>
      </w:r>
      <w:r w:rsidR="000E4CA6">
        <w:rPr>
          <w:sz w:val="24"/>
          <w:szCs w:val="24"/>
        </w:rPr>
        <w:t xml:space="preserve"> и оборудование</w:t>
      </w:r>
      <w:r w:rsidRPr="00070287">
        <w:rPr>
          <w:sz w:val="24"/>
          <w:szCs w:val="24"/>
        </w:rPr>
        <w:t>.</w:t>
      </w:r>
    </w:p>
    <w:p w:rsidR="00070287" w:rsidRPr="00070287" w:rsidRDefault="00070287" w:rsidP="000E4CA6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>Подрядчик обязуется за свой счет устранять дефекты и (или) недостатки материалов, оборудования, выполненных им в соответствии с настоящим договором работ, обнаруженные в течение установленного настоящим договором гарантийного срока. Гарантийный срок в этом случае продлевается соответственно на период устранения дефектов и недостатков.</w:t>
      </w:r>
    </w:p>
    <w:p w:rsidR="00070287" w:rsidRPr="00070287" w:rsidRDefault="00070287" w:rsidP="000E4CA6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 xml:space="preserve">Если в период указанного гарантийного срока обнаружатся недостатки результата работ, то Подрядчик обязан их устранить за свой счет в течение 10 рабочих дней, если иной срок в связи с объемом и характером подлежащих устранению недостатков не определен сторонами в акте, фиксирующем недостатки. </w:t>
      </w:r>
    </w:p>
    <w:p w:rsidR="00070287" w:rsidRPr="00070287" w:rsidRDefault="00070287" w:rsidP="000A6C30">
      <w:pPr>
        <w:numPr>
          <w:ilvl w:val="1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>В случае неявки представителя Подрядчика в установленный Заказчиком срок, Заказчик самостоятельно в отсутствие представителя Подрядчика составляет и подписывает акт о выявленных недостатках и (или) дефектах с указанием сроков их устранения. Один экземпляр акта направляется Подрядчику и является основанием для устранения Подрядчиком дефектов и (или) недостатков.</w:t>
      </w:r>
    </w:p>
    <w:p w:rsidR="00070287" w:rsidRPr="00070287" w:rsidRDefault="00070287" w:rsidP="00B30040">
      <w:pPr>
        <w:numPr>
          <w:ilvl w:val="1"/>
          <w:numId w:val="4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070287">
        <w:rPr>
          <w:sz w:val="24"/>
          <w:szCs w:val="24"/>
        </w:rPr>
        <w:t>При отказе Подрядчика от составления или подписания акта обнаруженных дефектов и недоделок для их подтверждения Заказчик назначает квалифицированную экспертизу за свой счет, в результате которой составляется односторонний акт по фиксированию дефектов и недоделок, их характера, и сроков их устранения, что не исключает право Сторон обратиться в Арбитражный суд Республики Крым.</w:t>
      </w:r>
    </w:p>
    <w:p w:rsidR="00FC499A" w:rsidRPr="00771A2E" w:rsidRDefault="00FC499A" w:rsidP="001C0706">
      <w:pPr>
        <w:tabs>
          <w:tab w:val="left" w:pos="1418"/>
        </w:tabs>
        <w:rPr>
          <w:sz w:val="24"/>
          <w:szCs w:val="24"/>
        </w:rPr>
      </w:pPr>
    </w:p>
    <w:p w:rsidR="001C0706" w:rsidRPr="00771A2E" w:rsidRDefault="001C0706" w:rsidP="001C0706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9. Ответственность Сторон</w:t>
      </w:r>
    </w:p>
    <w:p w:rsidR="001C0706" w:rsidRPr="00771A2E" w:rsidRDefault="001C0706" w:rsidP="001C0706">
      <w:pPr>
        <w:tabs>
          <w:tab w:val="left" w:pos="1418"/>
        </w:tabs>
        <w:rPr>
          <w:sz w:val="24"/>
          <w:szCs w:val="24"/>
        </w:rPr>
      </w:pPr>
    </w:p>
    <w:p w:rsidR="001C0706" w:rsidRPr="00771A2E" w:rsidRDefault="001C0706" w:rsidP="00CD5AD7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1C0706" w:rsidRPr="00771A2E" w:rsidRDefault="001C0706" w:rsidP="00CD5AD7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C0706" w:rsidRPr="00771A2E" w:rsidRDefault="001C0706" w:rsidP="001C0706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lastRenderedPageBreak/>
        <w:t>Заказчик освобождается от уплаты пени, если докажет, что неисполнение или ненадлежащее исполнение обязательств допущено вследствие непреодолимой силы или по вине другой Стороны.</w:t>
      </w:r>
    </w:p>
    <w:p w:rsidR="001C0706" w:rsidRPr="00771A2E" w:rsidRDefault="001C0706" w:rsidP="00AC312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r w:rsidR="00AC3125" w:rsidRPr="00771A2E">
        <w:rPr>
          <w:sz w:val="24"/>
          <w:szCs w:val="24"/>
        </w:rPr>
        <w:t xml:space="preserve">размере </w:t>
      </w:r>
      <w:r w:rsidR="00ED0EA1">
        <w:rPr>
          <w:sz w:val="24"/>
          <w:szCs w:val="24"/>
        </w:rPr>
        <w:t>1</w:t>
      </w:r>
      <w:r w:rsidR="001D11C8" w:rsidRPr="00771A2E">
        <w:rPr>
          <w:sz w:val="24"/>
          <w:szCs w:val="24"/>
        </w:rPr>
        <w:t> </w:t>
      </w:r>
      <w:r w:rsidRPr="00771A2E">
        <w:rPr>
          <w:sz w:val="24"/>
          <w:szCs w:val="24"/>
        </w:rPr>
        <w:t>000</w:t>
      </w:r>
      <w:r w:rsidR="001D11C8" w:rsidRPr="00771A2E">
        <w:rPr>
          <w:sz w:val="24"/>
          <w:szCs w:val="24"/>
        </w:rPr>
        <w:t>,00</w:t>
      </w:r>
      <w:r w:rsidRPr="00771A2E">
        <w:rPr>
          <w:sz w:val="24"/>
          <w:szCs w:val="24"/>
        </w:rPr>
        <w:t xml:space="preserve"> рублей</w:t>
      </w:r>
      <w:r w:rsidR="00AC3125" w:rsidRPr="00771A2E">
        <w:rPr>
          <w:sz w:val="24"/>
          <w:szCs w:val="24"/>
        </w:rPr>
        <w:t>.</w:t>
      </w:r>
    </w:p>
    <w:p w:rsidR="001C0706" w:rsidRPr="00771A2E" w:rsidRDefault="001C0706" w:rsidP="001C0706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Заказчик освобождается от уплаты штрафа, если докажет, что факт неисполнения обязательств допущен вследствие непреодолимой силы или по вине другой Стороны.</w:t>
      </w:r>
    </w:p>
    <w:p w:rsidR="001C0706" w:rsidRPr="00771A2E" w:rsidRDefault="001C0706" w:rsidP="00CD5AD7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1C0706" w:rsidRPr="00771A2E" w:rsidRDefault="001C0706" w:rsidP="00CD5AD7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</w:t>
      </w:r>
      <w:r w:rsidR="000B3DA1" w:rsidRPr="00771A2E">
        <w:rPr>
          <w:sz w:val="24"/>
          <w:szCs w:val="24"/>
        </w:rPr>
        <w:t xml:space="preserve"> отдельного этапа исполнения контракта </w:t>
      </w:r>
      <w:r w:rsidRPr="00771A2E">
        <w:rPr>
          <w:sz w:val="24"/>
          <w:szCs w:val="24"/>
        </w:rPr>
        <w:t xml:space="preserve"> уменьшенной на сумму, пропорциональную объему обязательств, предусмотренных Контрактом </w:t>
      </w:r>
      <w:r w:rsidR="000B3DA1" w:rsidRPr="00771A2E">
        <w:rPr>
          <w:sz w:val="24"/>
          <w:szCs w:val="24"/>
        </w:rPr>
        <w:t xml:space="preserve">соответствующим отдельным этапом исполнения контракта </w:t>
      </w:r>
      <w:r w:rsidRPr="00771A2E">
        <w:rPr>
          <w:sz w:val="24"/>
          <w:szCs w:val="24"/>
        </w:rPr>
        <w:t>и фактически исполненных Подрядчиком.</w:t>
      </w:r>
    </w:p>
    <w:p w:rsidR="001C0706" w:rsidRPr="00771A2E" w:rsidRDefault="001C0706" w:rsidP="001C0706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Подрядчик освобождается от уплаты пени, если докажет, что просрочка исполнения обязательств произошла вследствие непреодолимой силы или по вине другой Стороны.</w:t>
      </w:r>
    </w:p>
    <w:p w:rsidR="00506FB5" w:rsidRPr="00771A2E" w:rsidRDefault="00543C64" w:rsidP="00DF5A29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9.</w:t>
      </w:r>
      <w:r w:rsidR="001D11C8" w:rsidRPr="00771A2E">
        <w:rPr>
          <w:sz w:val="24"/>
          <w:szCs w:val="24"/>
        </w:rPr>
        <w:t>5</w:t>
      </w:r>
      <w:r w:rsidRPr="00771A2E">
        <w:rPr>
          <w:sz w:val="24"/>
          <w:szCs w:val="24"/>
        </w:rPr>
        <w:t>.</w:t>
      </w:r>
      <w:r w:rsidRPr="00771A2E">
        <w:rPr>
          <w:sz w:val="24"/>
          <w:szCs w:val="24"/>
        </w:rPr>
        <w:tab/>
        <w:t xml:space="preserve"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="00DF5A29" w:rsidRPr="00771A2E">
        <w:rPr>
          <w:sz w:val="24"/>
          <w:szCs w:val="24"/>
        </w:rPr>
        <w:t>размер</w:t>
      </w:r>
      <w:r w:rsidRPr="00771A2E">
        <w:rPr>
          <w:sz w:val="24"/>
          <w:szCs w:val="24"/>
        </w:rPr>
        <w:t>е</w:t>
      </w:r>
      <w:r w:rsidR="00DF5A29" w:rsidRPr="00771A2E">
        <w:rPr>
          <w:sz w:val="24"/>
          <w:szCs w:val="24"/>
        </w:rPr>
        <w:t xml:space="preserve"> </w:t>
      </w:r>
      <w:r w:rsidR="00ED0EA1">
        <w:rPr>
          <w:sz w:val="24"/>
          <w:szCs w:val="24"/>
        </w:rPr>
        <w:t>10</w:t>
      </w:r>
      <w:r w:rsidR="00FC3FF0">
        <w:rPr>
          <w:sz w:val="24"/>
          <w:szCs w:val="24"/>
        </w:rPr>
        <w:t xml:space="preserve"> (</w:t>
      </w:r>
      <w:r w:rsidR="00ED0EA1">
        <w:rPr>
          <w:sz w:val="24"/>
          <w:szCs w:val="24"/>
        </w:rPr>
        <w:t>деся</w:t>
      </w:r>
      <w:r w:rsidR="00FC3FF0">
        <w:rPr>
          <w:sz w:val="24"/>
          <w:szCs w:val="24"/>
        </w:rPr>
        <w:t>ть)</w:t>
      </w:r>
      <w:r w:rsidR="00DF5A29" w:rsidRPr="00771A2E">
        <w:rPr>
          <w:sz w:val="24"/>
          <w:szCs w:val="24"/>
        </w:rPr>
        <w:t xml:space="preserve"> процентов цены Контракта</w:t>
      </w:r>
      <w:r w:rsidR="00506FB5" w:rsidRPr="00771A2E">
        <w:rPr>
          <w:sz w:val="24"/>
          <w:szCs w:val="24"/>
        </w:rPr>
        <w:t>.</w:t>
      </w:r>
    </w:p>
    <w:p w:rsidR="00506FB5" w:rsidRPr="006C76E2" w:rsidRDefault="00506FB5" w:rsidP="00506FB5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Подрядчик освобождается от уплаты штрафа, если докажет, что неисполнение или ненадлежащее исполнение обязательств допущено вследствие непреодолимой силы или по вине другой Стороны.</w:t>
      </w:r>
    </w:p>
    <w:p w:rsidR="001C0706" w:rsidRPr="00771A2E" w:rsidRDefault="001C0706" w:rsidP="001D11C8">
      <w:pPr>
        <w:numPr>
          <w:ilvl w:val="1"/>
          <w:numId w:val="4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За каждый факт неисполнения или ненадлежащего исполнения </w:t>
      </w:r>
      <w:r w:rsidR="00506FB5" w:rsidRPr="00771A2E">
        <w:rPr>
          <w:sz w:val="24"/>
          <w:szCs w:val="24"/>
        </w:rPr>
        <w:t xml:space="preserve">Подрядчиком </w:t>
      </w:r>
      <w:r w:rsidRPr="00771A2E">
        <w:rPr>
          <w:rFonts w:eastAsia="Times New Roman"/>
          <w:sz w:val="24"/>
          <w:szCs w:val="24"/>
          <w:lang w:eastAsia="ru-RU"/>
        </w:rPr>
        <w:t>обязательства, предусмотренного Контрактом, которое не имеет стоимостного выражения (</w:t>
      </w:r>
      <w:r w:rsidR="00506FB5" w:rsidRPr="00771A2E">
        <w:rPr>
          <w:rFonts w:eastAsia="Times New Roman"/>
          <w:sz w:val="24"/>
          <w:szCs w:val="24"/>
          <w:lang w:eastAsia="ru-RU"/>
        </w:rPr>
        <w:t xml:space="preserve">в том числе: </w:t>
      </w:r>
      <w:r w:rsidR="00AD353A" w:rsidRPr="00771A2E">
        <w:rPr>
          <w:sz w:val="24"/>
          <w:szCs w:val="24"/>
        </w:rPr>
        <w:t>не предоставление графика производства работ по видам, не предоставление актов на скрытые работы, не представление для проведения экспертизы дополнительных материалов, относящихся к предмету экспертизы в случаях, предусмотренных Федеральным законом от 05.04.2013 №</w:t>
      </w:r>
      <w:r w:rsidR="00886B46">
        <w:rPr>
          <w:sz w:val="24"/>
          <w:szCs w:val="24"/>
        </w:rPr>
        <w:t xml:space="preserve"> </w:t>
      </w:r>
      <w:r w:rsidR="00AD353A" w:rsidRPr="00771A2E">
        <w:rPr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771A2E">
        <w:rPr>
          <w:rFonts w:eastAsia="Times New Roman"/>
          <w:sz w:val="24"/>
          <w:szCs w:val="24"/>
          <w:lang w:eastAsia="ru-RU"/>
        </w:rPr>
        <w:t xml:space="preserve">), </w:t>
      </w:r>
      <w:r w:rsidRPr="00771A2E">
        <w:rPr>
          <w:sz w:val="24"/>
          <w:szCs w:val="24"/>
        </w:rPr>
        <w:t xml:space="preserve">размер штрафа устанавливается </w:t>
      </w:r>
      <w:r w:rsidR="001D11C8" w:rsidRPr="00771A2E">
        <w:rPr>
          <w:sz w:val="24"/>
          <w:szCs w:val="24"/>
        </w:rPr>
        <w:t xml:space="preserve">в </w:t>
      </w:r>
      <w:r w:rsidR="00843D69" w:rsidRPr="00771A2E">
        <w:rPr>
          <w:sz w:val="24"/>
          <w:szCs w:val="24"/>
        </w:rPr>
        <w:t xml:space="preserve">размере </w:t>
      </w:r>
      <w:r w:rsidR="00164E1C">
        <w:rPr>
          <w:sz w:val="24"/>
          <w:szCs w:val="24"/>
        </w:rPr>
        <w:t>5</w:t>
      </w:r>
      <w:r w:rsidR="001D11C8" w:rsidRPr="00771A2E">
        <w:rPr>
          <w:sz w:val="24"/>
          <w:szCs w:val="24"/>
        </w:rPr>
        <w:t> </w:t>
      </w:r>
      <w:r w:rsidRPr="00771A2E">
        <w:rPr>
          <w:sz w:val="24"/>
          <w:szCs w:val="24"/>
        </w:rPr>
        <w:t>000</w:t>
      </w:r>
      <w:r w:rsidR="001D11C8" w:rsidRPr="00771A2E">
        <w:rPr>
          <w:sz w:val="24"/>
          <w:szCs w:val="24"/>
        </w:rPr>
        <w:t>,00</w:t>
      </w:r>
      <w:r w:rsidR="00796BD1">
        <w:rPr>
          <w:sz w:val="24"/>
          <w:szCs w:val="24"/>
        </w:rPr>
        <w:t xml:space="preserve"> рублей.</w:t>
      </w:r>
    </w:p>
    <w:p w:rsidR="001C0706" w:rsidRPr="00771A2E" w:rsidRDefault="00506FB5" w:rsidP="001C0706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Подрядчик </w:t>
      </w:r>
      <w:r w:rsidR="001C0706" w:rsidRPr="00771A2E">
        <w:rPr>
          <w:sz w:val="24"/>
          <w:szCs w:val="24"/>
        </w:rPr>
        <w:t>освобождается от уплаты штрафа, если докажет, что неисполнение или ненадлежащее исполнение обязательств допущено вследствие непреодолимой силы или по вине другой Стороны.</w:t>
      </w:r>
    </w:p>
    <w:p w:rsidR="00B1080E" w:rsidRPr="00771A2E" w:rsidRDefault="00B1080E" w:rsidP="00543C64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771A2E">
        <w:rPr>
          <w:rFonts w:eastAsia="Times New Roman"/>
          <w:sz w:val="24"/>
          <w:szCs w:val="24"/>
          <w:lang w:eastAsia="ru-RU"/>
        </w:rPr>
        <w:t xml:space="preserve">Подрядчиком </w:t>
      </w:r>
      <w:r w:rsidRPr="00771A2E">
        <w:rPr>
          <w:sz w:val="24"/>
          <w:szCs w:val="24"/>
        </w:rPr>
        <w:t>обязательств, предусмотренных Контрактом, не может превышать цену Контракта.</w:t>
      </w:r>
    </w:p>
    <w:p w:rsidR="00B1080E" w:rsidRPr="00771A2E" w:rsidRDefault="00B1080E" w:rsidP="00543C64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1080E" w:rsidRDefault="00B1080E" w:rsidP="00543C64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В случае причинения вреда жизни или здоровью физических лиц, имуществу физических или юридических лиц в результате несоответствия выполненных работ в соответствии с настоящим Контрактом требованиям технических регламентов, документации, Подрядчик возмещает указанным лицам причиненный вред в полном объеме.</w:t>
      </w:r>
    </w:p>
    <w:p w:rsidR="00F47A42" w:rsidRPr="00771A2E" w:rsidRDefault="00F47A42" w:rsidP="00F47A42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F47A42">
        <w:rPr>
          <w:sz w:val="24"/>
          <w:szCs w:val="24"/>
        </w:rPr>
        <w:t xml:space="preserve">Заказчик вправе произвести оплату выполненных работ за вычетом неустойки за неисполнение или ненадлежащее исполнение обязательств Подрядчиком, рассчитанной в соответствии с настоящим </w:t>
      </w:r>
      <w:r>
        <w:rPr>
          <w:sz w:val="24"/>
          <w:szCs w:val="24"/>
        </w:rPr>
        <w:t>К</w:t>
      </w:r>
      <w:r w:rsidRPr="00F47A42">
        <w:rPr>
          <w:sz w:val="24"/>
          <w:szCs w:val="24"/>
        </w:rPr>
        <w:t>онтрактом. При этом расчет неустойки за неисполнение или ненадлежащее исполнение обязательств Подрядчиком Заказчик вправе отразить в акте о приемке выполненных работ (форма № КС-2) или ином документе.</w:t>
      </w:r>
    </w:p>
    <w:p w:rsidR="001C5A19" w:rsidRPr="00771A2E" w:rsidRDefault="001C5A19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lastRenderedPageBreak/>
        <w:t xml:space="preserve">Статья </w:t>
      </w:r>
      <w:r w:rsidR="00D01C53" w:rsidRPr="00771A2E">
        <w:rPr>
          <w:sz w:val="24"/>
          <w:szCs w:val="24"/>
        </w:rPr>
        <w:t>10</w:t>
      </w:r>
      <w:r w:rsidR="0064075F" w:rsidRPr="00771A2E">
        <w:rPr>
          <w:sz w:val="24"/>
          <w:szCs w:val="24"/>
        </w:rPr>
        <w:t>. Охрана работ</w:t>
      </w:r>
    </w:p>
    <w:p w:rsidR="0073697D" w:rsidRPr="00771A2E" w:rsidRDefault="0073697D" w:rsidP="00481723">
      <w:pPr>
        <w:pStyle w:val="ConsNonformat"/>
        <w:widowControl/>
        <w:ind w:right="0"/>
        <w:rPr>
          <w:rFonts w:ascii="Times New Roman" w:hAnsi="Times New Roman" w:cs="Times New Roman"/>
          <w:color w:val="auto"/>
          <w:szCs w:val="24"/>
          <w:lang w:eastAsia="ru-RU"/>
        </w:rPr>
      </w:pPr>
    </w:p>
    <w:p w:rsidR="00936E5B" w:rsidRPr="00771A2E" w:rsidRDefault="00936E5B" w:rsidP="00CD5AD7">
      <w:pPr>
        <w:pStyle w:val="ConsNonformat"/>
        <w:widowControl/>
        <w:numPr>
          <w:ilvl w:val="1"/>
          <w:numId w:val="25"/>
        </w:numPr>
        <w:ind w:left="0" w:right="0" w:firstLine="709"/>
        <w:jc w:val="both"/>
        <w:rPr>
          <w:rFonts w:ascii="Times New Roman" w:hAnsi="Times New Roman" w:cs="Times New Roman"/>
          <w:color w:val="auto"/>
          <w:szCs w:val="24"/>
          <w:lang w:eastAsia="ru-RU"/>
        </w:rPr>
      </w:pPr>
      <w:r w:rsidRPr="00771A2E">
        <w:rPr>
          <w:rFonts w:ascii="Times New Roman" w:hAnsi="Times New Roman" w:cs="Times New Roman"/>
          <w:color w:val="auto"/>
          <w:szCs w:val="24"/>
          <w:lang w:eastAsia="ru-RU"/>
        </w:rPr>
        <w:t xml:space="preserve">После подписания настоящего Контракта Подрядчик обязуется обеспечить надлежащую охрану материалов, </w:t>
      </w:r>
      <w:r w:rsidR="00796BD1">
        <w:rPr>
          <w:rFonts w:ascii="Times New Roman" w:hAnsi="Times New Roman" w:cs="Times New Roman"/>
          <w:color w:val="auto"/>
          <w:szCs w:val="24"/>
          <w:lang w:eastAsia="ru-RU"/>
        </w:rPr>
        <w:t xml:space="preserve">строительного </w:t>
      </w:r>
      <w:r w:rsidRPr="00771A2E">
        <w:rPr>
          <w:rFonts w:ascii="Times New Roman" w:hAnsi="Times New Roman" w:cs="Times New Roman"/>
          <w:color w:val="auto"/>
          <w:szCs w:val="24"/>
          <w:lang w:eastAsia="ru-RU"/>
        </w:rPr>
        <w:t>оборудования</w:t>
      </w:r>
      <w:r w:rsidR="00796BD1">
        <w:rPr>
          <w:rFonts w:ascii="Times New Roman" w:hAnsi="Times New Roman" w:cs="Times New Roman"/>
          <w:color w:val="auto"/>
          <w:szCs w:val="24"/>
          <w:lang w:eastAsia="ru-RU"/>
        </w:rPr>
        <w:t xml:space="preserve"> </w:t>
      </w:r>
      <w:r w:rsidRPr="00771A2E">
        <w:rPr>
          <w:rFonts w:ascii="Times New Roman" w:hAnsi="Times New Roman" w:cs="Times New Roman"/>
          <w:color w:val="auto"/>
          <w:szCs w:val="24"/>
          <w:lang w:eastAsia="ru-RU"/>
        </w:rPr>
        <w:t>и другого имущества на объекте от начала работ до их завершения и итоговой приемки Заказчиком выполненных работ.</w:t>
      </w:r>
    </w:p>
    <w:p w:rsidR="00936E5B" w:rsidRPr="00771A2E" w:rsidRDefault="00936E5B" w:rsidP="00CD5AD7">
      <w:pPr>
        <w:pStyle w:val="ConsNonformat"/>
        <w:widowControl/>
        <w:numPr>
          <w:ilvl w:val="1"/>
          <w:numId w:val="25"/>
        </w:numPr>
        <w:ind w:left="0" w:right="0" w:firstLine="709"/>
        <w:jc w:val="both"/>
        <w:rPr>
          <w:rFonts w:ascii="Times New Roman" w:hAnsi="Times New Roman" w:cs="Times New Roman"/>
          <w:color w:val="auto"/>
          <w:szCs w:val="24"/>
          <w:lang w:eastAsia="ru-RU"/>
        </w:rPr>
      </w:pPr>
      <w:r w:rsidRPr="00771A2E">
        <w:rPr>
          <w:rFonts w:ascii="Times New Roman" w:hAnsi="Times New Roman" w:cs="Times New Roman"/>
          <w:color w:val="auto"/>
          <w:szCs w:val="24"/>
          <w:lang w:eastAsia="ru-RU"/>
        </w:rPr>
        <w:t>Риск случайной гибели или случайного повреждения результата выполненной работы до завершения работ и итоговой приемки Заказчиком несет Подрядчик.</w:t>
      </w:r>
    </w:p>
    <w:p w:rsidR="00936E5B" w:rsidRPr="00771A2E" w:rsidRDefault="00936E5B" w:rsidP="00CD5AD7">
      <w:pPr>
        <w:pStyle w:val="ConsNonformat"/>
        <w:widowControl/>
        <w:numPr>
          <w:ilvl w:val="1"/>
          <w:numId w:val="25"/>
        </w:numPr>
        <w:ind w:left="0" w:right="0" w:firstLine="709"/>
        <w:jc w:val="both"/>
        <w:rPr>
          <w:rFonts w:ascii="Times New Roman" w:hAnsi="Times New Roman" w:cs="Times New Roman"/>
          <w:color w:val="auto"/>
          <w:szCs w:val="24"/>
          <w:lang w:eastAsia="ru-RU"/>
        </w:rPr>
      </w:pPr>
      <w:r w:rsidRPr="00771A2E">
        <w:rPr>
          <w:rFonts w:ascii="Times New Roman" w:hAnsi="Times New Roman" w:cs="Times New Roman"/>
          <w:color w:val="auto"/>
          <w:szCs w:val="24"/>
          <w:lang w:eastAsia="ru-RU"/>
        </w:rPr>
        <w:t xml:space="preserve">Ответственность за сохранность результатов выполненных работ, а также материалов, </w:t>
      </w:r>
      <w:r w:rsidR="00796BD1">
        <w:rPr>
          <w:rFonts w:ascii="Times New Roman" w:hAnsi="Times New Roman" w:cs="Times New Roman"/>
          <w:color w:val="auto"/>
          <w:szCs w:val="24"/>
          <w:lang w:eastAsia="ru-RU"/>
        </w:rPr>
        <w:t xml:space="preserve">строительного </w:t>
      </w:r>
      <w:r w:rsidRPr="00771A2E">
        <w:rPr>
          <w:rFonts w:ascii="Times New Roman" w:hAnsi="Times New Roman" w:cs="Times New Roman"/>
          <w:color w:val="auto"/>
          <w:szCs w:val="24"/>
          <w:lang w:eastAsia="ru-RU"/>
        </w:rPr>
        <w:t>оборудования и другого имущества до завершения работ и итоговой приемки Заказчиком выполненных работ несет Подрядчик.</w:t>
      </w:r>
    </w:p>
    <w:p w:rsidR="00B8135A" w:rsidRDefault="00B8135A" w:rsidP="00481723">
      <w:pPr>
        <w:jc w:val="center"/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</w:t>
      </w:r>
      <w:r w:rsidR="00D01C53" w:rsidRPr="00771A2E">
        <w:rPr>
          <w:sz w:val="24"/>
          <w:szCs w:val="24"/>
        </w:rPr>
        <w:t>1</w:t>
      </w:r>
      <w:r w:rsidRPr="00771A2E">
        <w:rPr>
          <w:sz w:val="24"/>
          <w:szCs w:val="24"/>
        </w:rPr>
        <w:t>. Обстоятельства непреодолимой силы</w:t>
      </w:r>
    </w:p>
    <w:p w:rsidR="00F243F3" w:rsidRPr="00771A2E" w:rsidRDefault="00F243F3" w:rsidP="00481723">
      <w:pPr>
        <w:rPr>
          <w:sz w:val="24"/>
          <w:szCs w:val="24"/>
        </w:rPr>
      </w:pPr>
    </w:p>
    <w:p w:rsidR="00F243F3" w:rsidRPr="00771A2E" w:rsidRDefault="00F243F3" w:rsidP="00CD5AD7">
      <w:pPr>
        <w:numPr>
          <w:ilvl w:val="1"/>
          <w:numId w:val="9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>Ни одна из Сторон не несет ответственности за полное или частичное неисполнение обязательств по настоящему Контракту, если такое неисполнение будет являться следствием чрезвычайных и непредотвратимых при данных условиях обстоятельств (природных явлений, действий внешних объективных факторов и прочих обстоятельств непреодолимой силы).</w:t>
      </w:r>
    </w:p>
    <w:p w:rsidR="00F243F3" w:rsidRPr="00771A2E" w:rsidRDefault="00F243F3" w:rsidP="00CD5AD7">
      <w:pPr>
        <w:numPr>
          <w:ilvl w:val="1"/>
          <w:numId w:val="9"/>
        </w:numPr>
        <w:ind w:left="0" w:firstLine="709"/>
        <w:rPr>
          <w:sz w:val="24"/>
          <w:szCs w:val="24"/>
        </w:rPr>
      </w:pPr>
      <w:r w:rsidRPr="00771A2E">
        <w:rPr>
          <w:sz w:val="24"/>
          <w:szCs w:val="24"/>
        </w:rPr>
        <w:t xml:space="preserve">Сторона, подвергшаяся действию обстоятельств непреодолимой силы, должна письменно известить другую сторону в течение </w:t>
      </w:r>
      <w:r w:rsidR="00396756">
        <w:rPr>
          <w:sz w:val="24"/>
          <w:szCs w:val="24"/>
        </w:rPr>
        <w:t>пяти</w:t>
      </w:r>
      <w:r w:rsidRPr="00771A2E">
        <w:rPr>
          <w:sz w:val="24"/>
          <w:szCs w:val="24"/>
        </w:rPr>
        <w:t xml:space="preserve"> рабочих дней, после возникновения таких обстоятельств. Причем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прессе. Неуведомление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настоящему Контракту.</w:t>
      </w:r>
    </w:p>
    <w:p w:rsidR="00AA475C" w:rsidRDefault="00AA475C" w:rsidP="00D01C53">
      <w:pPr>
        <w:jc w:val="center"/>
        <w:rPr>
          <w:sz w:val="24"/>
          <w:szCs w:val="24"/>
        </w:rPr>
      </w:pPr>
    </w:p>
    <w:p w:rsidR="00D01C53" w:rsidRPr="00771A2E" w:rsidRDefault="00D01C53" w:rsidP="00D01C5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12. Обеспечение исполнения Контракта</w:t>
      </w:r>
    </w:p>
    <w:p w:rsidR="00D01C53" w:rsidRPr="00771A2E" w:rsidRDefault="00D01C53" w:rsidP="00D01C53">
      <w:pPr>
        <w:rPr>
          <w:sz w:val="24"/>
          <w:szCs w:val="24"/>
        </w:rPr>
      </w:pPr>
    </w:p>
    <w:p w:rsidR="00D01C53" w:rsidRPr="00771A2E" w:rsidRDefault="00D01C53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Исполнение настоящего Контракта обеспечивается</w:t>
      </w:r>
      <w:r w:rsidR="00003E71" w:rsidRPr="00771A2E">
        <w:rPr>
          <w:rFonts w:eastAsia="Times New Roman"/>
          <w:sz w:val="24"/>
          <w:szCs w:val="24"/>
          <w:lang w:eastAsia="ru-RU"/>
        </w:rPr>
        <w:t xml:space="preserve"> одним из следующих способов</w:t>
      </w:r>
      <w:r w:rsidRPr="00771A2E">
        <w:rPr>
          <w:rFonts w:eastAsia="Times New Roman"/>
          <w:sz w:val="24"/>
          <w:szCs w:val="24"/>
          <w:lang w:eastAsia="ru-RU"/>
        </w:rPr>
        <w:t>:</w:t>
      </w:r>
    </w:p>
    <w:p w:rsidR="00534A88" w:rsidRPr="00771A2E" w:rsidRDefault="00534A88" w:rsidP="00D01C53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- </w:t>
      </w:r>
      <w:r w:rsidR="00003E71" w:rsidRPr="00771A2E">
        <w:rPr>
          <w:rFonts w:eastAsia="Times New Roman"/>
          <w:sz w:val="24"/>
          <w:szCs w:val="24"/>
          <w:lang w:eastAsia="ru-RU"/>
        </w:rPr>
        <w:t xml:space="preserve">оформлением </w:t>
      </w:r>
      <w:r w:rsidRPr="00771A2E">
        <w:rPr>
          <w:rFonts w:eastAsia="Times New Roman"/>
          <w:sz w:val="24"/>
          <w:szCs w:val="24"/>
          <w:lang w:eastAsia="ru-RU"/>
        </w:rPr>
        <w:t>безотзывн</w:t>
      </w:r>
      <w:r w:rsidR="00A01EB5" w:rsidRPr="00771A2E">
        <w:rPr>
          <w:rFonts w:eastAsia="Times New Roman"/>
          <w:sz w:val="24"/>
          <w:szCs w:val="24"/>
          <w:lang w:eastAsia="ru-RU"/>
        </w:rPr>
        <w:t>ой</w:t>
      </w:r>
      <w:r w:rsidRPr="00771A2E">
        <w:rPr>
          <w:rFonts w:eastAsia="Times New Roman"/>
          <w:sz w:val="24"/>
          <w:szCs w:val="24"/>
          <w:lang w:eastAsia="ru-RU"/>
        </w:rPr>
        <w:t xml:space="preserve"> </w:t>
      </w:r>
      <w:r w:rsidR="00190F40">
        <w:rPr>
          <w:rFonts w:eastAsia="Times New Roman"/>
          <w:sz w:val="24"/>
          <w:szCs w:val="24"/>
          <w:lang w:eastAsia="ru-RU"/>
        </w:rPr>
        <w:t>независимой</w:t>
      </w:r>
      <w:r w:rsidRPr="00771A2E">
        <w:rPr>
          <w:rFonts w:eastAsia="Times New Roman"/>
          <w:sz w:val="24"/>
          <w:szCs w:val="24"/>
          <w:lang w:eastAsia="ru-RU"/>
        </w:rPr>
        <w:t xml:space="preserve"> гаранти</w:t>
      </w:r>
      <w:r w:rsidR="00A01EB5" w:rsidRPr="00771A2E">
        <w:rPr>
          <w:rFonts w:eastAsia="Times New Roman"/>
          <w:sz w:val="24"/>
          <w:szCs w:val="24"/>
          <w:lang w:eastAsia="ru-RU"/>
        </w:rPr>
        <w:t>ей</w:t>
      </w:r>
      <w:r w:rsidRPr="00771A2E">
        <w:rPr>
          <w:rFonts w:eastAsia="Times New Roman"/>
          <w:sz w:val="24"/>
          <w:szCs w:val="24"/>
          <w:lang w:eastAsia="ru-RU"/>
        </w:rPr>
        <w:t>, соответствующ</w:t>
      </w:r>
      <w:r w:rsidR="00A01EB5" w:rsidRPr="00771A2E">
        <w:rPr>
          <w:rFonts w:eastAsia="Times New Roman"/>
          <w:sz w:val="24"/>
          <w:szCs w:val="24"/>
          <w:lang w:eastAsia="ru-RU"/>
        </w:rPr>
        <w:t>ей</w:t>
      </w:r>
      <w:r w:rsidRPr="00771A2E">
        <w:rPr>
          <w:rFonts w:eastAsia="Times New Roman"/>
          <w:sz w:val="24"/>
          <w:szCs w:val="24"/>
          <w:lang w:eastAsia="ru-RU"/>
        </w:rPr>
        <w:t xml:space="preserve">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01C53" w:rsidRPr="00771A2E" w:rsidRDefault="00534A88" w:rsidP="00D01C53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- внесение</w:t>
      </w:r>
      <w:r w:rsidR="00A01EB5" w:rsidRPr="00771A2E">
        <w:rPr>
          <w:rFonts w:eastAsia="Times New Roman"/>
          <w:sz w:val="24"/>
          <w:szCs w:val="24"/>
          <w:lang w:eastAsia="ru-RU"/>
        </w:rPr>
        <w:t>м</w:t>
      </w:r>
      <w:r w:rsidRPr="00771A2E">
        <w:rPr>
          <w:rFonts w:eastAsia="Times New Roman"/>
          <w:sz w:val="24"/>
          <w:szCs w:val="24"/>
          <w:lang w:eastAsia="ru-RU"/>
        </w:rPr>
        <w:t xml:space="preserve"> денежных средств на счет, указанный Заказчиком</w:t>
      </w:r>
      <w:r w:rsidR="00D01C53" w:rsidRPr="00771A2E">
        <w:rPr>
          <w:rFonts w:eastAsia="Times New Roman"/>
          <w:sz w:val="24"/>
          <w:szCs w:val="24"/>
          <w:lang w:eastAsia="ru-RU"/>
        </w:rPr>
        <w:t>.</w:t>
      </w:r>
    </w:p>
    <w:p w:rsidR="002B4856" w:rsidRPr="00771A2E" w:rsidRDefault="002B4856" w:rsidP="002B4856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Способ обеспечения исполнения Контракта определяется Подрядчиком самостоятельно.</w:t>
      </w:r>
    </w:p>
    <w:p w:rsidR="001E6088" w:rsidRPr="00771A2E" w:rsidRDefault="001E6088" w:rsidP="001E6088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Денежные средства для обеспечения исполнения контракта должны быть перечислены, по следующим реквизитам:</w:t>
      </w:r>
    </w:p>
    <w:p w:rsidR="00433A20" w:rsidRDefault="001E6088" w:rsidP="001E6088">
      <w:pPr>
        <w:ind w:firstLine="709"/>
        <w:rPr>
          <w:rFonts w:eastAsia="Times New Roman"/>
          <w:sz w:val="24"/>
          <w:szCs w:val="24"/>
          <w:lang w:eastAsia="ru-RU"/>
        </w:rPr>
      </w:pPr>
      <w:r w:rsidRPr="006A0054">
        <w:rPr>
          <w:rFonts w:eastAsia="Times New Roman"/>
          <w:sz w:val="24"/>
          <w:szCs w:val="24"/>
          <w:lang w:eastAsia="ru-RU"/>
        </w:rPr>
        <w:t>Получатель:</w:t>
      </w:r>
      <w:r w:rsidRPr="00771A2E">
        <w:rPr>
          <w:rFonts w:eastAsia="Times New Roman"/>
          <w:sz w:val="24"/>
          <w:szCs w:val="24"/>
          <w:lang w:eastAsia="ru-RU"/>
        </w:rPr>
        <w:t xml:space="preserve"> 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Получатель: </w:t>
      </w:r>
      <w:r w:rsidR="00B51533">
        <w:rPr>
          <w:rFonts w:eastAsia="Times New Roman"/>
          <w:sz w:val="24"/>
          <w:szCs w:val="24"/>
          <w:lang w:eastAsia="ru-RU"/>
        </w:rPr>
        <w:t>МБДОУ «ДС № 4 «Лютик»</w:t>
      </w:r>
      <w:r w:rsidRPr="006A0054">
        <w:rPr>
          <w:rFonts w:eastAsia="Times New Roman"/>
          <w:sz w:val="24"/>
          <w:szCs w:val="24"/>
          <w:lang w:eastAsia="ru-RU"/>
        </w:rPr>
        <w:t> 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ИНН / КПП: </w:t>
      </w:r>
      <w:r>
        <w:t>9110008200</w:t>
      </w:r>
      <w:r>
        <w:rPr>
          <w:rFonts w:eastAsia="Times New Roman"/>
          <w:sz w:val="24"/>
          <w:szCs w:val="24"/>
          <w:lang w:eastAsia="ru-RU"/>
        </w:rPr>
        <w:t xml:space="preserve">/ </w:t>
      </w:r>
      <w:r>
        <w:t>911001001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ОГРН: </w:t>
      </w:r>
      <w:r>
        <w:t>1159102015060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Банковские реквизиты: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Казначейский счет: </w:t>
      </w:r>
      <w:r>
        <w:t>03234643357120007500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Единый казначейский счет: </w:t>
      </w:r>
      <w:r>
        <w:t>40102810645370000035</w:t>
      </w:r>
    </w:p>
    <w:p w:rsidR="006A0054" w:rsidRDefault="006A0054" w:rsidP="006A00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БИК: </w:t>
      </w:r>
      <w:r>
        <w:t>013510002</w:t>
      </w:r>
    </w:p>
    <w:p w:rsidR="006A0054" w:rsidRDefault="006A0054" w:rsidP="006A0054">
      <w:pPr>
        <w:pStyle w:val="TableContents"/>
        <w:ind w:left="132"/>
        <w:rPr>
          <w:rFonts w:cs="Times New Roman"/>
        </w:rPr>
      </w:pPr>
      <w:r>
        <w:rPr>
          <w:rFonts w:eastAsia="Times New Roman"/>
          <w:lang w:eastAsia="ru-RU"/>
        </w:rPr>
        <w:t xml:space="preserve">         Наименование банка: </w:t>
      </w:r>
      <w:r>
        <w:rPr>
          <w:rFonts w:cs="Times New Roman"/>
        </w:rPr>
        <w:t>Отделение Республика Крым Банка</w:t>
      </w:r>
    </w:p>
    <w:p w:rsidR="006A0054" w:rsidRDefault="006A0054" w:rsidP="006A0054">
      <w:pPr>
        <w:pStyle w:val="TableContents"/>
        <w:ind w:left="132"/>
        <w:rPr>
          <w:rFonts w:cs="Times New Roman"/>
        </w:rPr>
      </w:pPr>
      <w:r>
        <w:rPr>
          <w:rFonts w:cs="Times New Roman"/>
        </w:rPr>
        <w:t>России</w:t>
      </w:r>
    </w:p>
    <w:p w:rsidR="001E6088" w:rsidRPr="00771A2E" w:rsidRDefault="001E6088" w:rsidP="001E6088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КБК 00000000000000000510</w:t>
      </w:r>
    </w:p>
    <w:p w:rsidR="001E6088" w:rsidRPr="00771A2E" w:rsidRDefault="001E6088" w:rsidP="001E6088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Назначение платежа: Средства для обеспечения исполнения контракта</w:t>
      </w:r>
      <w:r w:rsidR="002B4856" w:rsidRPr="00771A2E">
        <w:rPr>
          <w:rFonts w:eastAsia="Times New Roman"/>
          <w:sz w:val="24"/>
          <w:szCs w:val="24"/>
          <w:lang w:eastAsia="ru-RU"/>
        </w:rPr>
        <w:t xml:space="preserve"> </w:t>
      </w:r>
    </w:p>
    <w:p w:rsidR="00D01C53" w:rsidRPr="00771A2E" w:rsidRDefault="00D01C53" w:rsidP="00D01C53">
      <w:pPr>
        <w:ind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В качестве обеспечения исполнения Контракта, принимаются</w:t>
      </w:r>
      <w:r w:rsidRPr="00771A2E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474428">
        <w:rPr>
          <w:rFonts w:eastAsia="Times New Roman"/>
          <w:sz w:val="24"/>
          <w:szCs w:val="24"/>
          <w:lang w:eastAsia="ru-RU"/>
        </w:rPr>
        <w:t>независимые</w:t>
      </w:r>
      <w:r w:rsidRPr="00771A2E">
        <w:rPr>
          <w:rFonts w:eastAsia="Times New Roman"/>
          <w:sz w:val="24"/>
          <w:szCs w:val="24"/>
          <w:lang w:eastAsia="ru-RU"/>
        </w:rPr>
        <w:t xml:space="preserve"> гарантии, соответствующи</w:t>
      </w:r>
      <w:r w:rsidR="00534A88" w:rsidRPr="00771A2E">
        <w:rPr>
          <w:rFonts w:eastAsia="Times New Roman"/>
          <w:sz w:val="24"/>
          <w:szCs w:val="24"/>
          <w:lang w:eastAsia="ru-RU"/>
        </w:rPr>
        <w:t>е</w:t>
      </w:r>
      <w:r w:rsidRPr="00771A2E">
        <w:rPr>
          <w:rFonts w:eastAsia="Times New Roman"/>
          <w:sz w:val="24"/>
          <w:szCs w:val="24"/>
          <w:lang w:eastAsia="ru-RU"/>
        </w:rPr>
        <w:t xml:space="preserve"> требованиям, установленным Правительством Российской Федерации.</w:t>
      </w:r>
    </w:p>
    <w:p w:rsidR="00D01C53" w:rsidRPr="005857BE" w:rsidRDefault="002B4856" w:rsidP="00D01C53">
      <w:pPr>
        <w:tabs>
          <w:tab w:val="left" w:pos="1418"/>
          <w:tab w:val="left" w:pos="156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857BE">
        <w:rPr>
          <w:rFonts w:eastAsia="Times New Roman"/>
          <w:sz w:val="24"/>
          <w:szCs w:val="24"/>
          <w:lang w:eastAsia="ru-RU"/>
        </w:rPr>
        <w:t>Д</w:t>
      </w:r>
      <w:r w:rsidR="00D01C53" w:rsidRPr="005857BE">
        <w:rPr>
          <w:rFonts w:eastAsia="Times New Roman"/>
          <w:sz w:val="24"/>
          <w:szCs w:val="24"/>
          <w:lang w:eastAsia="ru-RU"/>
        </w:rPr>
        <w:t>окумент, подтверждающ</w:t>
      </w:r>
      <w:r w:rsidRPr="005857BE">
        <w:rPr>
          <w:rFonts w:eastAsia="Times New Roman"/>
          <w:sz w:val="24"/>
          <w:szCs w:val="24"/>
          <w:lang w:eastAsia="ru-RU"/>
        </w:rPr>
        <w:t>ий</w:t>
      </w:r>
      <w:r w:rsidR="00D01C53" w:rsidRPr="005857BE">
        <w:rPr>
          <w:rFonts w:eastAsia="Times New Roman"/>
          <w:sz w:val="24"/>
          <w:szCs w:val="24"/>
          <w:lang w:eastAsia="ru-RU"/>
        </w:rPr>
        <w:t xml:space="preserve"> обеспечение Контракта, должен быть предоставлен Заказчику </w:t>
      </w:r>
      <w:r w:rsidRPr="005857BE">
        <w:rPr>
          <w:rFonts w:eastAsia="Times New Roman"/>
          <w:sz w:val="24"/>
          <w:szCs w:val="24"/>
          <w:lang w:eastAsia="ru-RU"/>
        </w:rPr>
        <w:t>до</w:t>
      </w:r>
      <w:r w:rsidR="00D01C53" w:rsidRPr="005857BE">
        <w:rPr>
          <w:rFonts w:eastAsia="Times New Roman"/>
          <w:sz w:val="24"/>
          <w:szCs w:val="24"/>
          <w:lang w:eastAsia="ru-RU"/>
        </w:rPr>
        <w:t xml:space="preserve"> момента заключения настоящего Контракта.</w:t>
      </w:r>
    </w:p>
    <w:p w:rsidR="00D01C53" w:rsidRPr="005857BE" w:rsidRDefault="00AB5120" w:rsidP="000B737E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5857BE">
        <w:rPr>
          <w:rFonts w:eastAsia="Times New Roman"/>
          <w:sz w:val="24"/>
          <w:szCs w:val="24"/>
          <w:lang w:eastAsia="ru-RU"/>
        </w:rPr>
        <w:lastRenderedPageBreak/>
        <w:t>Размер обеспечения исполнения Контракта</w:t>
      </w:r>
      <w:r w:rsidR="00212F59" w:rsidRPr="005857BE">
        <w:rPr>
          <w:rFonts w:eastAsia="Times New Roman"/>
          <w:sz w:val="24"/>
          <w:szCs w:val="24"/>
          <w:lang w:eastAsia="ru-RU"/>
        </w:rPr>
        <w:t xml:space="preserve"> составляет </w:t>
      </w:r>
      <w:r w:rsidR="000445D3">
        <w:rPr>
          <w:rFonts w:eastAsia="Times New Roman"/>
          <w:sz w:val="24"/>
          <w:szCs w:val="24"/>
          <w:lang w:eastAsia="ru-RU"/>
        </w:rPr>
        <w:t>1</w:t>
      </w:r>
      <w:r w:rsidR="00212F59" w:rsidRPr="005857BE">
        <w:rPr>
          <w:rFonts w:eastAsia="Times New Roman"/>
          <w:sz w:val="24"/>
          <w:szCs w:val="24"/>
          <w:lang w:eastAsia="ru-RU"/>
        </w:rPr>
        <w:t xml:space="preserve"> % от цены Контракта </w:t>
      </w:r>
      <w:r w:rsidR="00BE0373" w:rsidRPr="005857BE">
        <w:rPr>
          <w:rFonts w:eastAsia="Times New Roman"/>
          <w:sz w:val="24"/>
          <w:szCs w:val="24"/>
          <w:lang w:eastAsia="ru-RU"/>
        </w:rPr>
        <w:t xml:space="preserve">и устанавливается </w:t>
      </w:r>
      <w:r w:rsidR="00212F59" w:rsidRPr="005857BE">
        <w:rPr>
          <w:rFonts w:eastAsia="Times New Roman"/>
          <w:sz w:val="24"/>
          <w:szCs w:val="24"/>
          <w:lang w:eastAsia="ru-RU"/>
        </w:rPr>
        <w:t>в размере</w:t>
      </w:r>
      <w:r w:rsidRPr="005857BE">
        <w:rPr>
          <w:rFonts w:eastAsia="Times New Roman"/>
          <w:sz w:val="24"/>
          <w:szCs w:val="24"/>
          <w:lang w:eastAsia="ru-RU"/>
        </w:rPr>
        <w:t xml:space="preserve"> </w:t>
      </w:r>
      <w:r w:rsidR="00C4417F">
        <w:rPr>
          <w:rFonts w:eastAsia="Times New Roman"/>
          <w:b/>
          <w:i/>
          <w:sz w:val="24"/>
          <w:szCs w:val="24"/>
          <w:lang w:eastAsia="ru-RU"/>
        </w:rPr>
        <w:t>_______________________________________________________</w:t>
      </w:r>
      <w:r w:rsidR="00D01C53" w:rsidRPr="005857BE">
        <w:rPr>
          <w:rFonts w:eastAsia="Times New Roman"/>
          <w:sz w:val="24"/>
          <w:szCs w:val="24"/>
          <w:lang w:eastAsia="ru-RU"/>
        </w:rPr>
        <w:t>.</w:t>
      </w:r>
    </w:p>
    <w:p w:rsidR="00D01C53" w:rsidRPr="00771A2E" w:rsidRDefault="00D01C53" w:rsidP="00CD5AD7">
      <w:pPr>
        <w:numPr>
          <w:ilvl w:val="0"/>
          <w:numId w:val="12"/>
        </w:numPr>
        <w:suppressAutoHyphens/>
        <w:ind w:left="0" w:firstLine="709"/>
        <w:rPr>
          <w:sz w:val="24"/>
          <w:szCs w:val="24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Условия </w:t>
      </w:r>
      <w:r w:rsidR="002D2065">
        <w:rPr>
          <w:rFonts w:eastAsia="Times New Roman"/>
          <w:sz w:val="24"/>
          <w:szCs w:val="24"/>
          <w:lang w:eastAsia="ru-RU"/>
        </w:rPr>
        <w:t>независим</w:t>
      </w:r>
      <w:r w:rsidRPr="00771A2E">
        <w:rPr>
          <w:rFonts w:eastAsia="Times New Roman"/>
          <w:sz w:val="24"/>
          <w:szCs w:val="24"/>
          <w:lang w:eastAsia="ru-RU"/>
        </w:rPr>
        <w:t>ой гарантии</w:t>
      </w:r>
      <w:r w:rsidRPr="00771A2E">
        <w:rPr>
          <w:sz w:val="24"/>
          <w:szCs w:val="24"/>
        </w:rPr>
        <w:t xml:space="preserve"> соответствуют требованиям</w:t>
      </w:r>
      <w:r w:rsidR="00F36C50" w:rsidRPr="00771A2E">
        <w:rPr>
          <w:sz w:val="24"/>
          <w:szCs w:val="24"/>
        </w:rPr>
        <w:t xml:space="preserve"> </w:t>
      </w:r>
      <w:r w:rsidRPr="00771A2E">
        <w:rPr>
          <w:sz w:val="24"/>
          <w:szCs w:val="24"/>
        </w:rPr>
        <w:t>статьи 45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01C53" w:rsidRPr="00771A2E" w:rsidRDefault="00D01C53" w:rsidP="00E00651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Срок действия </w:t>
      </w:r>
      <w:r w:rsidR="002D2065">
        <w:rPr>
          <w:rFonts w:eastAsia="Times New Roman"/>
          <w:sz w:val="24"/>
          <w:szCs w:val="24"/>
          <w:lang w:eastAsia="ru-RU"/>
        </w:rPr>
        <w:t>независим</w:t>
      </w:r>
      <w:r w:rsidR="002D2065" w:rsidRPr="00771A2E">
        <w:rPr>
          <w:rFonts w:eastAsia="Times New Roman"/>
          <w:sz w:val="24"/>
          <w:szCs w:val="24"/>
          <w:lang w:eastAsia="ru-RU"/>
        </w:rPr>
        <w:t>ой</w:t>
      </w:r>
      <w:r w:rsidRPr="00771A2E">
        <w:rPr>
          <w:rFonts w:eastAsia="Times New Roman"/>
          <w:sz w:val="24"/>
          <w:szCs w:val="24"/>
          <w:lang w:eastAsia="ru-RU"/>
        </w:rPr>
        <w:t xml:space="preserve"> гарантии</w:t>
      </w:r>
      <w:r w:rsidR="00E00651" w:rsidRPr="00771A2E">
        <w:rPr>
          <w:rFonts w:eastAsia="Times New Roman"/>
          <w:sz w:val="24"/>
          <w:szCs w:val="24"/>
          <w:lang w:eastAsia="ru-RU"/>
        </w:rPr>
        <w:t xml:space="preserve"> должен составлять не менее одного месяца от даты исполнения обязательств по контракту</w:t>
      </w:r>
      <w:r w:rsidRPr="00771A2E">
        <w:rPr>
          <w:rFonts w:eastAsia="Times New Roman"/>
          <w:sz w:val="24"/>
          <w:szCs w:val="24"/>
          <w:lang w:eastAsia="ru-RU"/>
        </w:rPr>
        <w:t>.</w:t>
      </w:r>
    </w:p>
    <w:p w:rsidR="00D01C53" w:rsidRPr="00771A2E" w:rsidRDefault="00D01C53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Возврат Подрядчику </w:t>
      </w:r>
      <w:r w:rsidR="00056FCF" w:rsidRPr="00771A2E">
        <w:rPr>
          <w:rFonts w:eastAsia="Times New Roman"/>
          <w:sz w:val="24"/>
          <w:szCs w:val="24"/>
          <w:lang w:eastAsia="ru-RU"/>
        </w:rPr>
        <w:t>денежных средств,</w:t>
      </w:r>
      <w:r w:rsidRPr="00771A2E">
        <w:rPr>
          <w:rFonts w:eastAsia="Times New Roman"/>
          <w:sz w:val="24"/>
          <w:szCs w:val="24"/>
          <w:lang w:eastAsia="ru-RU"/>
        </w:rPr>
        <w:t xml:space="preserve"> внесенных в качестве обеспечения исполнения Контракта, если такая форма обеспечения исполнения Контракта применяется Подрядчиком, в том числе части этих денежных средств в случае уменьшения размера обеспечения исполнения Контракта в соответствии с пунктами 12.8., 12.9. и 12.10. настоящего Контракта, осуществляется Заказчиком в течение </w:t>
      </w:r>
      <w:r w:rsidR="002D2065">
        <w:rPr>
          <w:rFonts w:eastAsia="Times New Roman"/>
          <w:sz w:val="24"/>
          <w:szCs w:val="24"/>
          <w:lang w:eastAsia="ru-RU"/>
        </w:rPr>
        <w:t>1</w:t>
      </w:r>
      <w:r w:rsidRPr="00771A2E">
        <w:rPr>
          <w:rFonts w:eastAsia="Times New Roman"/>
          <w:sz w:val="24"/>
          <w:szCs w:val="24"/>
          <w:lang w:eastAsia="ru-RU"/>
        </w:rPr>
        <w:t xml:space="preserve">0 </w:t>
      </w:r>
      <w:r w:rsidR="002D2065">
        <w:rPr>
          <w:rFonts w:eastAsia="Times New Roman"/>
          <w:sz w:val="24"/>
          <w:szCs w:val="24"/>
          <w:lang w:eastAsia="ru-RU"/>
        </w:rPr>
        <w:t>рабочи</w:t>
      </w:r>
      <w:r w:rsidR="00F70751" w:rsidRPr="00771A2E">
        <w:rPr>
          <w:rFonts w:eastAsia="Times New Roman"/>
          <w:sz w:val="24"/>
          <w:szCs w:val="24"/>
          <w:lang w:eastAsia="ru-RU"/>
        </w:rPr>
        <w:t xml:space="preserve">х </w:t>
      </w:r>
      <w:r w:rsidRPr="00771A2E">
        <w:rPr>
          <w:rFonts w:eastAsia="Times New Roman"/>
          <w:sz w:val="24"/>
          <w:szCs w:val="24"/>
          <w:lang w:eastAsia="ru-RU"/>
        </w:rPr>
        <w:t>дней с даты исполнения Подрядчиком обязательств, предусмотренных Контрактом.</w:t>
      </w:r>
    </w:p>
    <w:p w:rsidR="00D01C53" w:rsidRPr="00834535" w:rsidRDefault="00D01C53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834535">
        <w:rPr>
          <w:rFonts w:eastAsia="Times New Roman"/>
          <w:sz w:val="24"/>
          <w:szCs w:val="24"/>
          <w:lang w:eastAsia="ru-RU"/>
        </w:rPr>
        <w:t xml:space="preserve">Обеспечение исполнения настоящего Контракта распространяется на надлежащее исполнение Подрядчиком основного обязательства по Контракту, предусмотренного первым подпунктом пункта 5.1. Контракта, также на </w:t>
      </w:r>
      <w:r w:rsidRPr="00834535">
        <w:rPr>
          <w:sz w:val="24"/>
          <w:szCs w:val="24"/>
        </w:rPr>
        <w:t xml:space="preserve">уплату </w:t>
      </w:r>
      <w:r w:rsidRPr="00834535">
        <w:rPr>
          <w:rFonts w:eastAsia="Times New Roman"/>
          <w:sz w:val="24"/>
          <w:szCs w:val="24"/>
          <w:lang w:eastAsia="ru-RU"/>
        </w:rPr>
        <w:t xml:space="preserve">иных платежей, подлежащих уплате Заказчику в связи с неисполнением или ненадлежащим исполнением основного обязательства, предусмотренного первым подпунктом пункта 5.1. Контракта, </w:t>
      </w:r>
      <w:r w:rsidRPr="00834535">
        <w:rPr>
          <w:sz w:val="24"/>
          <w:szCs w:val="24"/>
        </w:rPr>
        <w:t xml:space="preserve">Подрядчиком </w:t>
      </w:r>
      <w:r w:rsidRPr="00834535">
        <w:rPr>
          <w:rFonts w:eastAsia="Times New Roman"/>
          <w:sz w:val="24"/>
          <w:szCs w:val="24"/>
          <w:lang w:eastAsia="ru-RU"/>
        </w:rPr>
        <w:t>по настоящему Контракту</w:t>
      </w:r>
      <w:r w:rsidR="00A158F8" w:rsidRPr="00834535">
        <w:rPr>
          <w:sz w:val="24"/>
          <w:szCs w:val="24"/>
        </w:rPr>
        <w:t>.</w:t>
      </w:r>
    </w:p>
    <w:p w:rsidR="00D01C53" w:rsidRPr="00771A2E" w:rsidRDefault="00D01C53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пунктами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Pr="00771A2E">
        <w:rPr>
          <w:rFonts w:eastAsia="Times New Roman"/>
          <w:sz w:val="24"/>
          <w:szCs w:val="24"/>
          <w:lang w:eastAsia="ru-RU"/>
        </w:rPr>
        <w:t>.10. 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Pr="00771A2E">
        <w:rPr>
          <w:rFonts w:eastAsia="Times New Roman"/>
          <w:sz w:val="24"/>
          <w:szCs w:val="24"/>
          <w:lang w:eastAsia="ru-RU"/>
        </w:rPr>
        <w:t>.11. настоящего Контракта.</w:t>
      </w:r>
    </w:p>
    <w:p w:rsidR="00D01C53" w:rsidRPr="00771A2E" w:rsidRDefault="00D01C53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В случае,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пунктами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Pr="00771A2E">
        <w:rPr>
          <w:rFonts w:eastAsia="Times New Roman"/>
          <w:sz w:val="24"/>
          <w:szCs w:val="24"/>
          <w:lang w:eastAsia="ru-RU"/>
        </w:rPr>
        <w:t>.10. 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Pr="00771A2E">
        <w:rPr>
          <w:rFonts w:eastAsia="Times New Roman"/>
          <w:sz w:val="24"/>
          <w:szCs w:val="24"/>
          <w:lang w:eastAsia="ru-RU"/>
        </w:rPr>
        <w:t>.11. настоящего Контракта.</w:t>
      </w:r>
    </w:p>
    <w:p w:rsidR="00D01C53" w:rsidRPr="00771A2E" w:rsidRDefault="00D01C53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Размер обеспечения исполнения Контракта уменьшается посредством направления Заказчиком информации об исполнении Подрядчиком обязательств по </w:t>
      </w:r>
      <w:r w:rsidR="00465A41" w:rsidRPr="00771A2E">
        <w:rPr>
          <w:rFonts w:eastAsia="Times New Roman"/>
          <w:sz w:val="24"/>
          <w:szCs w:val="24"/>
          <w:lang w:eastAsia="ru-RU"/>
        </w:rPr>
        <w:t xml:space="preserve">выполнению работы (ее результатов) </w:t>
      </w:r>
      <w:r w:rsidRPr="00771A2E">
        <w:rPr>
          <w:rFonts w:eastAsia="Times New Roman"/>
          <w:sz w:val="24"/>
          <w:szCs w:val="24"/>
          <w:lang w:eastAsia="ru-RU"/>
        </w:rPr>
        <w:t>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статьей 103 Федерального закона от 05.04.2013 № 44-ФЗ</w:t>
      </w:r>
      <w:r w:rsidR="00D73DF1" w:rsidRPr="00771A2E">
        <w:rPr>
          <w:rFonts w:eastAsia="Times New Roman"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771A2E">
        <w:rPr>
          <w:rFonts w:eastAsia="Times New Roman"/>
          <w:sz w:val="24"/>
          <w:szCs w:val="24"/>
          <w:lang w:eastAsia="ru-RU"/>
        </w:rPr>
        <w:t xml:space="preserve">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Контрактом. В случае, если обеспечение исполнения Контракта осуществляется путем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контрактов. В случае, если обеспечение исполнения Контракта осуществляется путем внесения денежных средств на счет, указанный Заказчиком, по заявлению </w:t>
      </w:r>
      <w:r w:rsidR="00465A41" w:rsidRPr="00771A2E">
        <w:rPr>
          <w:rFonts w:eastAsia="Times New Roman"/>
          <w:sz w:val="24"/>
          <w:szCs w:val="24"/>
          <w:lang w:eastAsia="ru-RU"/>
        </w:rPr>
        <w:t xml:space="preserve">Подрядчика </w:t>
      </w:r>
      <w:r w:rsidRPr="00771A2E">
        <w:rPr>
          <w:rFonts w:eastAsia="Times New Roman"/>
          <w:sz w:val="24"/>
          <w:szCs w:val="24"/>
          <w:lang w:eastAsia="ru-RU"/>
        </w:rPr>
        <w:t>ему возвращаются Заказчиком в установленный в пункте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Pr="00771A2E">
        <w:rPr>
          <w:rFonts w:eastAsia="Times New Roman"/>
          <w:sz w:val="24"/>
          <w:szCs w:val="24"/>
          <w:lang w:eastAsia="ru-RU"/>
        </w:rPr>
        <w:t>.6. Контракта срок денежные средства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соответствующем реестре контрактов.</w:t>
      </w:r>
    </w:p>
    <w:p w:rsidR="00D01C53" w:rsidRPr="00771A2E" w:rsidRDefault="00CF2125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 </w:t>
      </w:r>
      <w:r w:rsidR="00D01C53" w:rsidRPr="00771A2E">
        <w:rPr>
          <w:rFonts w:eastAsia="Times New Roman"/>
          <w:sz w:val="24"/>
          <w:szCs w:val="24"/>
          <w:lang w:eastAsia="ru-RU"/>
        </w:rPr>
        <w:t>Предусмотренное пунктами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>.8. 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.9. настоящего Контракта уменьшение размера обеспечения исполнения Контракта осуществляется при условии отсутствия неисполненных </w:t>
      </w:r>
      <w:r w:rsidR="00465A41" w:rsidRPr="00771A2E">
        <w:rPr>
          <w:rFonts w:eastAsia="Times New Roman"/>
          <w:sz w:val="24"/>
          <w:szCs w:val="24"/>
          <w:lang w:eastAsia="ru-RU"/>
        </w:rPr>
        <w:t xml:space="preserve">Подрядчиком 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требований об уплате неустоек (штрафов, пеней), предъявленных Заказчиком в соответствии с Федеральным законом от 05.04.2013 № 44-ФЗ, а также приемки Заказчиком </w:t>
      </w:r>
      <w:r w:rsidR="00465A41" w:rsidRPr="00771A2E">
        <w:rPr>
          <w:rFonts w:eastAsia="Times New Roman"/>
          <w:sz w:val="24"/>
          <w:szCs w:val="24"/>
          <w:lang w:eastAsia="ru-RU"/>
        </w:rPr>
        <w:t>выполненной работы (ее результатов)</w:t>
      </w:r>
      <w:r w:rsidR="00D01C53" w:rsidRPr="00771A2E">
        <w:rPr>
          <w:rFonts w:eastAsia="Times New Roman"/>
          <w:sz w:val="24"/>
          <w:szCs w:val="24"/>
          <w:lang w:eastAsia="ru-RU"/>
        </w:rPr>
        <w:t>, результатов отдельного этапа исполнения Контракта в объеме выплаченного аванса (если контрактом предусмотрена выплата аванса).</w:t>
      </w:r>
    </w:p>
    <w:p w:rsidR="00D01C53" w:rsidRPr="00771A2E" w:rsidRDefault="00CF2125" w:rsidP="00CD5AD7">
      <w:pPr>
        <w:numPr>
          <w:ilvl w:val="0"/>
          <w:numId w:val="12"/>
        </w:numPr>
        <w:suppressAutoHyphens/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lastRenderedPageBreak/>
        <w:t xml:space="preserve"> 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В случае отзыва в соответствии с законодательством Российской Федерации у </w:t>
      </w:r>
      <w:r w:rsidR="00834535">
        <w:rPr>
          <w:rFonts w:eastAsia="Times New Roman"/>
          <w:sz w:val="24"/>
          <w:szCs w:val="24"/>
          <w:lang w:eastAsia="ru-RU"/>
        </w:rPr>
        <w:t>учреждения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, предоставившего </w:t>
      </w:r>
      <w:r w:rsidR="00834535">
        <w:rPr>
          <w:rFonts w:eastAsia="Times New Roman"/>
          <w:sz w:val="24"/>
          <w:szCs w:val="24"/>
          <w:lang w:eastAsia="ru-RU"/>
        </w:rPr>
        <w:t>независим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ую гарантию в качестве обеспечения исполнения Контракта, лицензии на осуществление </w:t>
      </w:r>
      <w:r w:rsidR="00293747">
        <w:rPr>
          <w:rFonts w:eastAsia="Times New Roman"/>
          <w:sz w:val="24"/>
          <w:szCs w:val="24"/>
          <w:lang w:eastAsia="ru-RU"/>
        </w:rPr>
        <w:t>таких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 операций </w:t>
      </w:r>
      <w:r w:rsidR="00465A41" w:rsidRPr="00771A2E">
        <w:rPr>
          <w:rFonts w:eastAsia="Times New Roman"/>
          <w:sz w:val="24"/>
          <w:szCs w:val="24"/>
          <w:lang w:eastAsia="ru-RU"/>
        </w:rPr>
        <w:t xml:space="preserve">Подрядчик 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обязуется предоставить новое обеспечение исполнения Контракта не позднее одного месяца со дня надлежащего уведомления Заказчиком </w:t>
      </w:r>
      <w:r w:rsidR="00465A41" w:rsidRPr="00771A2E">
        <w:rPr>
          <w:rFonts w:eastAsia="Times New Roman"/>
          <w:sz w:val="24"/>
          <w:szCs w:val="24"/>
          <w:lang w:eastAsia="ru-RU"/>
        </w:rPr>
        <w:t xml:space="preserve">Подрядчика </w:t>
      </w:r>
      <w:r w:rsidR="00D01C53" w:rsidRPr="00771A2E">
        <w:rPr>
          <w:rFonts w:eastAsia="Times New Roman"/>
          <w:sz w:val="24"/>
          <w:szCs w:val="24"/>
          <w:lang w:eastAsia="ru-RU"/>
        </w:rPr>
        <w:t>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>.</w:t>
      </w:r>
      <w:r w:rsidR="00056FCF" w:rsidRPr="00771A2E">
        <w:rPr>
          <w:rFonts w:eastAsia="Times New Roman"/>
          <w:sz w:val="24"/>
          <w:szCs w:val="24"/>
          <w:lang w:eastAsia="ru-RU"/>
        </w:rPr>
        <w:t>8. -</w:t>
      </w:r>
      <w:r w:rsidR="00D01C53" w:rsidRPr="00771A2E">
        <w:rPr>
          <w:rFonts w:eastAsia="Times New Roman"/>
          <w:sz w:val="24"/>
          <w:szCs w:val="24"/>
          <w:lang w:eastAsia="ru-RU"/>
        </w:rPr>
        <w:t>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.11. Контракта. За каждый день просрочки исполнения </w:t>
      </w:r>
      <w:r w:rsidR="00465A41" w:rsidRPr="00771A2E">
        <w:rPr>
          <w:rFonts w:eastAsia="Times New Roman"/>
          <w:sz w:val="24"/>
          <w:szCs w:val="24"/>
          <w:lang w:eastAsia="ru-RU"/>
        </w:rPr>
        <w:t xml:space="preserve">Подрядчиком </w:t>
      </w:r>
      <w:r w:rsidR="00D01C53" w:rsidRPr="00771A2E">
        <w:rPr>
          <w:rFonts w:eastAsia="Times New Roman"/>
          <w:sz w:val="24"/>
          <w:szCs w:val="24"/>
          <w:lang w:eastAsia="ru-RU"/>
        </w:rPr>
        <w:t>обязательства, предусмотренного настоящим пунктом, начисляется пеня в размере, определенном в порядке, установленном в пункте 9.5. Контракта.</w:t>
      </w:r>
    </w:p>
    <w:p w:rsidR="00D01C53" w:rsidRPr="00771A2E" w:rsidRDefault="00CF2125" w:rsidP="00CD5AD7">
      <w:pPr>
        <w:numPr>
          <w:ilvl w:val="0"/>
          <w:numId w:val="12"/>
        </w:numPr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 </w:t>
      </w:r>
      <w:r w:rsidR="00D01C53" w:rsidRPr="00771A2E">
        <w:rPr>
          <w:rFonts w:eastAsia="Times New Roman"/>
          <w:sz w:val="24"/>
          <w:szCs w:val="24"/>
          <w:lang w:eastAsia="ru-RU"/>
        </w:rPr>
        <w:t>В случае предоставления нового обеспечения исполнения Контракта в соответствии с пунктом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>.8.,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>.</w:t>
      </w:r>
      <w:r w:rsidRPr="00771A2E">
        <w:rPr>
          <w:rFonts w:eastAsia="Times New Roman"/>
          <w:sz w:val="24"/>
          <w:szCs w:val="24"/>
          <w:lang w:eastAsia="ru-RU"/>
        </w:rPr>
        <w:t>9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. возврат банковской гарантии Заказчиком гаранту, предоставившему указанную </w:t>
      </w:r>
      <w:r w:rsidR="00293747">
        <w:rPr>
          <w:rFonts w:eastAsia="Times New Roman"/>
          <w:sz w:val="24"/>
          <w:szCs w:val="24"/>
          <w:lang w:eastAsia="ru-RU"/>
        </w:rPr>
        <w:t>независим</w:t>
      </w:r>
      <w:r w:rsidR="00D01C53" w:rsidRPr="00771A2E">
        <w:rPr>
          <w:rFonts w:eastAsia="Times New Roman"/>
          <w:sz w:val="24"/>
          <w:szCs w:val="24"/>
          <w:lang w:eastAsia="ru-RU"/>
        </w:rPr>
        <w:t>ую гарантию, не осуществляется, взыскание по ней не производится.</w:t>
      </w:r>
    </w:p>
    <w:p w:rsidR="00D01C53" w:rsidRPr="00771A2E" w:rsidRDefault="00CF2125" w:rsidP="00CD5AD7">
      <w:pPr>
        <w:numPr>
          <w:ilvl w:val="0"/>
          <w:numId w:val="12"/>
        </w:numPr>
        <w:ind w:left="0" w:firstLine="709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 xml:space="preserve"> </w:t>
      </w:r>
      <w:r w:rsidR="00D01C53" w:rsidRPr="00771A2E">
        <w:rPr>
          <w:rFonts w:eastAsia="Times New Roman"/>
          <w:sz w:val="24"/>
          <w:szCs w:val="24"/>
          <w:lang w:eastAsia="ru-RU"/>
        </w:rPr>
        <w:t>Уменьшение в соответствии с пунктами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>.8. и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.9. Контракта размера обеспечения исполнения Контракта, предоставленного в виде </w:t>
      </w:r>
      <w:r w:rsidR="00293747">
        <w:rPr>
          <w:rFonts w:eastAsia="Times New Roman"/>
          <w:sz w:val="24"/>
          <w:szCs w:val="24"/>
          <w:lang w:eastAsia="ru-RU"/>
        </w:rPr>
        <w:t>независимой</w:t>
      </w:r>
      <w:r w:rsidR="00D01C53" w:rsidRPr="00771A2E">
        <w:rPr>
          <w:rFonts w:eastAsia="Times New Roman"/>
          <w:sz w:val="24"/>
          <w:szCs w:val="24"/>
          <w:lang w:eastAsia="ru-RU"/>
        </w:rPr>
        <w:t xml:space="preserve">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пунктом 1</w:t>
      </w:r>
      <w:r w:rsidR="00465A41" w:rsidRPr="00771A2E">
        <w:rPr>
          <w:rFonts w:eastAsia="Times New Roman"/>
          <w:sz w:val="24"/>
          <w:szCs w:val="24"/>
          <w:lang w:eastAsia="ru-RU"/>
        </w:rPr>
        <w:t>2</w:t>
      </w:r>
      <w:r w:rsidR="00D01C53" w:rsidRPr="00771A2E">
        <w:rPr>
          <w:rFonts w:eastAsia="Times New Roman"/>
          <w:sz w:val="24"/>
          <w:szCs w:val="24"/>
          <w:lang w:eastAsia="ru-RU"/>
        </w:rPr>
        <w:t>.10. Контракта информации в соответствующий реестр контрактов, предусмотренный статьей 103 Федерального закона от 05.04.2013 № 44-ФЗ</w:t>
      </w:r>
      <w:r w:rsidR="00D73DF1" w:rsidRPr="00771A2E">
        <w:rPr>
          <w:rFonts w:eastAsia="Times New Roman"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D01C53" w:rsidRPr="00771A2E">
        <w:rPr>
          <w:rFonts w:eastAsia="Times New Roman"/>
          <w:sz w:val="24"/>
          <w:szCs w:val="24"/>
          <w:lang w:eastAsia="ru-RU"/>
        </w:rPr>
        <w:t>.</w:t>
      </w:r>
    </w:p>
    <w:p w:rsidR="000230C4" w:rsidRDefault="000230C4" w:rsidP="005A4882">
      <w:pPr>
        <w:jc w:val="center"/>
        <w:rPr>
          <w:sz w:val="24"/>
          <w:szCs w:val="24"/>
        </w:rPr>
      </w:pPr>
    </w:p>
    <w:p w:rsidR="00EB0A97" w:rsidRPr="00771A2E" w:rsidRDefault="00465A41" w:rsidP="005A4882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 xml:space="preserve">Статья 13. </w:t>
      </w:r>
      <w:r w:rsidR="00EB0A97" w:rsidRPr="00771A2E">
        <w:rPr>
          <w:sz w:val="24"/>
          <w:szCs w:val="24"/>
        </w:rPr>
        <w:t>Особенности осуществления трудовой деятельности на территории</w:t>
      </w:r>
    </w:p>
    <w:p w:rsidR="00EB0A97" w:rsidRPr="00771A2E" w:rsidRDefault="00EB0A97" w:rsidP="00EB0A97">
      <w:pPr>
        <w:jc w:val="center"/>
        <w:rPr>
          <w:rFonts w:eastAsia="Times New Roman"/>
          <w:sz w:val="24"/>
          <w:szCs w:val="24"/>
          <w:lang w:eastAsia="ru-RU"/>
        </w:rPr>
      </w:pPr>
      <w:r w:rsidRPr="00771A2E">
        <w:rPr>
          <w:rFonts w:eastAsia="Times New Roman"/>
          <w:sz w:val="24"/>
          <w:szCs w:val="24"/>
          <w:lang w:eastAsia="ru-RU"/>
        </w:rPr>
        <w:t>Республики Крым и г.</w:t>
      </w:r>
      <w:r w:rsidR="004E154F" w:rsidRPr="00771A2E">
        <w:rPr>
          <w:rFonts w:eastAsia="Times New Roman"/>
          <w:sz w:val="24"/>
          <w:szCs w:val="24"/>
          <w:lang w:eastAsia="ru-RU"/>
        </w:rPr>
        <w:t xml:space="preserve"> </w:t>
      </w:r>
      <w:r w:rsidRPr="00771A2E">
        <w:rPr>
          <w:rFonts w:eastAsia="Times New Roman"/>
          <w:sz w:val="24"/>
          <w:szCs w:val="24"/>
          <w:lang w:eastAsia="ru-RU"/>
        </w:rPr>
        <w:t>Севастополя</w:t>
      </w:r>
    </w:p>
    <w:p w:rsidR="00EB0A97" w:rsidRPr="00771A2E" w:rsidRDefault="00EB0A97" w:rsidP="00EB0A97">
      <w:pPr>
        <w:rPr>
          <w:rFonts w:eastAsia="Times New Roman"/>
          <w:sz w:val="24"/>
          <w:szCs w:val="24"/>
          <w:lang w:eastAsia="ru-RU"/>
        </w:rPr>
      </w:pPr>
    </w:p>
    <w:p w:rsidR="00EB0A97" w:rsidRPr="00771A2E" w:rsidRDefault="00EB0A97" w:rsidP="004E154F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1</w:t>
      </w:r>
      <w:r w:rsidR="005A4882">
        <w:rPr>
          <w:sz w:val="24"/>
          <w:szCs w:val="24"/>
        </w:rPr>
        <w:t>3</w:t>
      </w:r>
      <w:r w:rsidRPr="00771A2E">
        <w:rPr>
          <w:sz w:val="24"/>
          <w:szCs w:val="24"/>
        </w:rPr>
        <w:t>.1. В соответствии с пунктом 2 статьи 11 главы 1 раздела 1; пункта 1 статьи 83 главы 14 раздела 5 Налогового кодекса Российской Федерации (НК РФ) Подрядчик, создающий рабочие места на территории Республики Крым на срок более одного месяца, обязан зарегистрировать в территориальных налоговых органах по Республике Крым обособленное подразделение.</w:t>
      </w:r>
    </w:p>
    <w:p w:rsidR="00C0795D" w:rsidRPr="00771A2E" w:rsidRDefault="00EB0A97" w:rsidP="004E154F">
      <w:pPr>
        <w:ind w:firstLine="709"/>
        <w:rPr>
          <w:sz w:val="24"/>
          <w:szCs w:val="24"/>
        </w:rPr>
      </w:pPr>
      <w:r w:rsidRPr="00771A2E">
        <w:rPr>
          <w:sz w:val="24"/>
          <w:szCs w:val="24"/>
        </w:rPr>
        <w:t>1</w:t>
      </w:r>
      <w:r w:rsidR="005A4882">
        <w:rPr>
          <w:sz w:val="24"/>
          <w:szCs w:val="24"/>
        </w:rPr>
        <w:t>3</w:t>
      </w:r>
      <w:r w:rsidRPr="00771A2E">
        <w:rPr>
          <w:sz w:val="24"/>
          <w:szCs w:val="24"/>
        </w:rPr>
        <w:t>.2. После регистрации обособленного подразделения в территориальных налоговых органах по Республике Крым Подрядчик, в течение 3 (трех) рабочих дней представляет Заказчику уведомление о постановке на учет по месту нахождения обособленного подразделения.</w:t>
      </w:r>
    </w:p>
    <w:p w:rsidR="00EB0A97" w:rsidRPr="00771A2E" w:rsidRDefault="00EB0A97" w:rsidP="00EB0A97">
      <w:pPr>
        <w:rPr>
          <w:rFonts w:eastAsia="Times New Roman"/>
          <w:sz w:val="24"/>
          <w:szCs w:val="24"/>
          <w:lang w:eastAsia="ru-RU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</w:t>
      </w:r>
      <w:r w:rsidR="00360396">
        <w:rPr>
          <w:sz w:val="24"/>
          <w:szCs w:val="24"/>
        </w:rPr>
        <w:t>4</w:t>
      </w:r>
      <w:r w:rsidRPr="00771A2E">
        <w:rPr>
          <w:sz w:val="24"/>
          <w:szCs w:val="24"/>
        </w:rPr>
        <w:t>. Прочие условия</w:t>
      </w:r>
    </w:p>
    <w:p w:rsidR="00F243F3" w:rsidRPr="00771A2E" w:rsidRDefault="00F243F3" w:rsidP="00481723">
      <w:pPr>
        <w:rPr>
          <w:sz w:val="24"/>
          <w:szCs w:val="24"/>
        </w:rPr>
      </w:pPr>
    </w:p>
    <w:p w:rsidR="00360396" w:rsidRDefault="00360396" w:rsidP="0036039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14.1. </w:t>
      </w:r>
      <w:r w:rsidR="00F243F3" w:rsidRPr="00771A2E">
        <w:rPr>
          <w:sz w:val="24"/>
          <w:szCs w:val="24"/>
        </w:rPr>
        <w:t>В случае изменения адресов, банковских реквизитов, номеров телефонов Стороны письменно извещают друг друга об этом в течение пяти рабочих дней со дня такого изменения.</w:t>
      </w:r>
    </w:p>
    <w:p w:rsid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14. 2. </w:t>
      </w:r>
      <w:r w:rsidR="00F243F3" w:rsidRPr="00771A2E">
        <w:rPr>
          <w:sz w:val="24"/>
          <w:szCs w:val="24"/>
        </w:rPr>
        <w:t>Все приложения к настоящему Контракту являются его неотъемлемой частью при условии подписания их полномочными представителями обеих Сторон.</w:t>
      </w:r>
    </w:p>
    <w:p w:rsid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14.3. </w:t>
      </w:r>
      <w:r w:rsidR="00F243F3" w:rsidRPr="00771A2E">
        <w:rPr>
          <w:sz w:val="24"/>
          <w:szCs w:val="24"/>
        </w:rPr>
        <w:t>Все изменения и дополнения к настоящему Контракту оформляются письменно в виде дополнительных соглашений, подписанных полномочными представителями Сторон, и считаются неотъемлемой частью настоящего Контракта.</w:t>
      </w:r>
    </w:p>
    <w:p w:rsid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14.4. </w:t>
      </w:r>
      <w:r w:rsidR="00F243F3" w:rsidRPr="00771A2E">
        <w:rPr>
          <w:sz w:val="24"/>
          <w:szCs w:val="24"/>
        </w:rPr>
        <w:t>Любое уведомление по данному Контракту направляется в письменной форме в виде факсимильного сообщения, письма по электронной почте или отправляется заказным письмом получателю по его юридическому адресу. Уведомление считается данным в день отправления факсимильного сообщения, электронного письма или на 3 день после отправления письма по почте.</w:t>
      </w:r>
    </w:p>
    <w:p w:rsid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14.5. </w:t>
      </w:r>
      <w:r w:rsidR="00F243F3" w:rsidRPr="00771A2E">
        <w:rPr>
          <w:sz w:val="24"/>
          <w:szCs w:val="24"/>
        </w:rPr>
        <w:t>Настоящий Контракт может быть расторгнут по соглашению Сторон</w:t>
      </w:r>
      <w:r w:rsidR="004E154F" w:rsidRPr="00771A2E">
        <w:rPr>
          <w:sz w:val="24"/>
          <w:szCs w:val="24"/>
        </w:rPr>
        <w:t>,</w:t>
      </w:r>
      <w:r w:rsidR="00F243F3" w:rsidRPr="00771A2E">
        <w:rPr>
          <w:sz w:val="24"/>
          <w:szCs w:val="24"/>
        </w:rPr>
        <w:t xml:space="preserve"> по решению суда либо в случае одностороннего отказа стороны Контракта от исполнения Контракта в соответствии с гражданским законодательством.</w:t>
      </w:r>
    </w:p>
    <w:p w:rsidR="00697FB9" w:rsidRDefault="00697FB9" w:rsidP="00BB752F">
      <w:pPr>
        <w:ind w:firstLine="709"/>
        <w:rPr>
          <w:sz w:val="24"/>
          <w:szCs w:val="24"/>
        </w:rPr>
      </w:pPr>
    </w:p>
    <w:p w:rsidR="00697FB9" w:rsidRDefault="00697FB9" w:rsidP="00BB752F">
      <w:pPr>
        <w:ind w:firstLine="709"/>
        <w:rPr>
          <w:sz w:val="24"/>
          <w:szCs w:val="24"/>
        </w:rPr>
      </w:pPr>
    </w:p>
    <w:p w:rsid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14.6. </w:t>
      </w:r>
      <w:r w:rsidR="006D5857" w:rsidRPr="00771A2E">
        <w:rPr>
          <w:sz w:val="24"/>
          <w:szCs w:val="24"/>
        </w:rPr>
        <w:t xml:space="preserve">Стороны </w:t>
      </w:r>
      <w:r w:rsidR="00924AAB" w:rsidRPr="00771A2E">
        <w:rPr>
          <w:sz w:val="24"/>
          <w:szCs w:val="24"/>
        </w:rPr>
        <w:t>вправе принять решение об одностороннем отказе от исполнения Контракта по основаниям, предусмотренным ГК РФ, в порядке</w:t>
      </w:r>
      <w:r w:rsidR="0062600F">
        <w:rPr>
          <w:sz w:val="24"/>
          <w:szCs w:val="24"/>
        </w:rPr>
        <w:t>,</w:t>
      </w:r>
      <w:r w:rsidR="00924AAB" w:rsidRPr="00771A2E">
        <w:rPr>
          <w:sz w:val="24"/>
          <w:szCs w:val="24"/>
        </w:rPr>
        <w:t xml:space="preserve"> установленном статьей 95 Федерального закона от</w:t>
      </w:r>
      <w:r w:rsidR="004E24D7" w:rsidRPr="00771A2E">
        <w:rPr>
          <w:sz w:val="24"/>
          <w:szCs w:val="24"/>
        </w:rPr>
        <w:t xml:space="preserve"> </w:t>
      </w:r>
      <w:r w:rsidR="00924AAB" w:rsidRPr="00771A2E">
        <w:rPr>
          <w:sz w:val="24"/>
          <w:szCs w:val="24"/>
        </w:rPr>
        <w:t>05</w:t>
      </w:r>
      <w:r w:rsidR="004E24D7" w:rsidRPr="00771A2E">
        <w:rPr>
          <w:sz w:val="24"/>
          <w:szCs w:val="24"/>
        </w:rPr>
        <w:t>.04.2013</w:t>
      </w:r>
      <w:r w:rsidR="00924AAB" w:rsidRPr="00771A2E">
        <w:rPr>
          <w:sz w:val="24"/>
          <w:szCs w:val="24"/>
        </w:rPr>
        <w:t xml:space="preserve"> № 44-ФЗ</w:t>
      </w:r>
      <w:r w:rsidR="00626365" w:rsidRPr="00771A2E">
        <w:rPr>
          <w:sz w:val="24"/>
          <w:szCs w:val="24"/>
        </w:rPr>
        <w:t xml:space="preserve"> </w:t>
      </w:r>
      <w:r w:rsidR="00924AAB" w:rsidRPr="00771A2E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нужд», в том числе при отступлении Подрядчиком в работе от условий Контракта или при иных недостатках результата работы, которые не были устранены в установленный Заказчиком разумный срок, либо являются существенными и неустранимыми</w:t>
      </w:r>
      <w:r w:rsidR="00F243F3" w:rsidRPr="00771A2E">
        <w:rPr>
          <w:sz w:val="24"/>
          <w:szCs w:val="24"/>
        </w:rPr>
        <w:t>.</w:t>
      </w:r>
    </w:p>
    <w:p w:rsid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14.7. </w:t>
      </w:r>
      <w:r w:rsidR="00936E5B" w:rsidRPr="00771A2E">
        <w:rPr>
          <w:sz w:val="24"/>
          <w:szCs w:val="24"/>
        </w:rPr>
        <w:t xml:space="preserve">Изменение существенных условий Контракта при его исполнении допускается по соглашению Сторон </w:t>
      </w:r>
      <w:r w:rsidR="001452AA" w:rsidRPr="00771A2E">
        <w:rPr>
          <w:sz w:val="24"/>
          <w:szCs w:val="24"/>
        </w:rPr>
        <w:t>в случаях,</w:t>
      </w:r>
      <w:r w:rsidR="00936E5B" w:rsidRPr="00771A2E">
        <w:rPr>
          <w:sz w:val="24"/>
          <w:szCs w:val="24"/>
        </w:rPr>
        <w:t xml:space="preserve"> предусмотренных </w:t>
      </w:r>
      <w:r w:rsidR="00360396">
        <w:rPr>
          <w:sz w:val="24"/>
          <w:szCs w:val="24"/>
        </w:rPr>
        <w:t xml:space="preserve">положениями </w:t>
      </w:r>
      <w:r w:rsidR="00936E5B" w:rsidRPr="00771A2E">
        <w:rPr>
          <w:sz w:val="24"/>
          <w:szCs w:val="24"/>
        </w:rPr>
        <w:t>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243F3" w:rsidRPr="00771A2E">
        <w:rPr>
          <w:sz w:val="24"/>
          <w:szCs w:val="24"/>
        </w:rPr>
        <w:t>.</w:t>
      </w:r>
    </w:p>
    <w:p w:rsidR="00F243F3" w:rsidRPr="00771A2E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14.8. </w:t>
      </w:r>
      <w:r w:rsidR="00936E5B" w:rsidRPr="00771A2E">
        <w:rPr>
          <w:sz w:val="24"/>
          <w:szCs w:val="24"/>
        </w:rPr>
        <w:t xml:space="preserve">Настоящий Контракт составлен на русском языке в письменной форме </w:t>
      </w:r>
      <w:r w:rsidR="00100CEA">
        <w:rPr>
          <w:sz w:val="24"/>
          <w:szCs w:val="24"/>
        </w:rPr>
        <w:t xml:space="preserve">на бумажном носителе </w:t>
      </w:r>
      <w:r w:rsidR="00936E5B" w:rsidRPr="00771A2E">
        <w:rPr>
          <w:sz w:val="24"/>
          <w:szCs w:val="24"/>
        </w:rPr>
        <w:t>в двух экземплярах, один из которых хранится у Подрядчика, второй – у Заказчика.</w:t>
      </w:r>
    </w:p>
    <w:p w:rsidR="00D73DF1" w:rsidRPr="00771A2E" w:rsidRDefault="00D73DF1" w:rsidP="00481723">
      <w:pPr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</w:t>
      </w:r>
      <w:r w:rsidR="00BB752F">
        <w:rPr>
          <w:sz w:val="24"/>
          <w:szCs w:val="24"/>
        </w:rPr>
        <w:t>5</w:t>
      </w:r>
      <w:r w:rsidRPr="00771A2E">
        <w:rPr>
          <w:sz w:val="24"/>
          <w:szCs w:val="24"/>
        </w:rPr>
        <w:t>. Разрешение споров и разногласий</w:t>
      </w:r>
    </w:p>
    <w:p w:rsidR="00F243F3" w:rsidRPr="00771A2E" w:rsidRDefault="00F243F3" w:rsidP="00481723">
      <w:pPr>
        <w:rPr>
          <w:sz w:val="24"/>
          <w:szCs w:val="24"/>
        </w:rPr>
      </w:pPr>
    </w:p>
    <w:p w:rsidR="00BB752F" w:rsidRPr="00BB752F" w:rsidRDefault="00BB752F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15.1. </w:t>
      </w:r>
      <w:r w:rsidRPr="00BB752F">
        <w:rPr>
          <w:sz w:val="24"/>
          <w:szCs w:val="24"/>
        </w:rPr>
        <w:t xml:space="preserve">Все споры и разногласия, которые могут возникнуть в связи с выполнением обязательств по настоящему Контракту, Стороны будут стремиться разрешать путем переговоров. </w:t>
      </w:r>
    </w:p>
    <w:p w:rsidR="00BB752F" w:rsidRPr="00BB752F" w:rsidRDefault="00A56001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>15</w:t>
      </w:r>
      <w:r w:rsidR="00BB752F" w:rsidRPr="00BB752F">
        <w:rPr>
          <w:sz w:val="24"/>
          <w:szCs w:val="24"/>
        </w:rPr>
        <w:t>.2. Претензионный порядок досудебного урегулирования споров, вытекающих из        Контракта, является для Сторон обязательным.</w:t>
      </w:r>
    </w:p>
    <w:p w:rsidR="00BB752F" w:rsidRPr="00BB752F" w:rsidRDefault="00A56001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>15</w:t>
      </w:r>
      <w:r w:rsidR="00BB752F" w:rsidRPr="00BB752F">
        <w:rPr>
          <w:sz w:val="24"/>
          <w:szCs w:val="24"/>
        </w:rPr>
        <w:t xml:space="preserve">.3. Претензия в </w:t>
      </w:r>
      <w:r w:rsidR="00056FCF" w:rsidRPr="00BB752F">
        <w:rPr>
          <w:sz w:val="24"/>
          <w:szCs w:val="24"/>
        </w:rPr>
        <w:t>письменной форме</w:t>
      </w:r>
      <w:r w:rsidR="00BB752F" w:rsidRPr="00BB752F">
        <w:rPr>
          <w:sz w:val="24"/>
          <w:szCs w:val="24"/>
        </w:rPr>
        <w:t xml:space="preserve">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</w:t>
      </w:r>
      <w:r w:rsidR="00056FCF" w:rsidRPr="00BB752F">
        <w:rPr>
          <w:sz w:val="24"/>
          <w:szCs w:val="24"/>
        </w:rPr>
        <w:t>), а</w:t>
      </w:r>
      <w:r w:rsidR="00BB752F" w:rsidRPr="00BB752F">
        <w:rPr>
          <w:sz w:val="24"/>
          <w:szCs w:val="24"/>
        </w:rPr>
        <w:t xml:space="preserve"> </w:t>
      </w:r>
      <w:r w:rsidR="00056FCF" w:rsidRPr="00BB752F">
        <w:rPr>
          <w:sz w:val="24"/>
          <w:szCs w:val="24"/>
        </w:rPr>
        <w:t>также действия, которые должны быть произведены для устранения</w:t>
      </w:r>
      <w:r w:rsidR="00BB752F" w:rsidRPr="00BB752F">
        <w:rPr>
          <w:sz w:val="24"/>
          <w:szCs w:val="24"/>
        </w:rPr>
        <w:t xml:space="preserve"> нарушений.</w:t>
      </w:r>
    </w:p>
    <w:p w:rsidR="00BB752F" w:rsidRPr="00BB752F" w:rsidRDefault="00A56001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>15</w:t>
      </w:r>
      <w:r w:rsidR="00BB752F" w:rsidRPr="00BB752F">
        <w:rPr>
          <w:sz w:val="24"/>
          <w:szCs w:val="24"/>
        </w:rPr>
        <w:t xml:space="preserve">.4. Срок рассмотрения писем, уведомлений или претензий не может превышать </w:t>
      </w:r>
      <w:r w:rsidR="000230C4">
        <w:rPr>
          <w:sz w:val="24"/>
          <w:szCs w:val="24"/>
        </w:rPr>
        <w:t xml:space="preserve">                 </w:t>
      </w:r>
      <w:r w:rsidR="00BB752F" w:rsidRPr="00BB752F">
        <w:rPr>
          <w:sz w:val="24"/>
          <w:szCs w:val="24"/>
        </w:rPr>
        <w:t>5 (Пять) рабочих дней со дня их получения.</w:t>
      </w:r>
    </w:p>
    <w:p w:rsidR="00BB752F" w:rsidRDefault="00A56001" w:rsidP="00BB752F">
      <w:pPr>
        <w:ind w:firstLine="709"/>
        <w:rPr>
          <w:sz w:val="24"/>
          <w:szCs w:val="24"/>
        </w:rPr>
      </w:pPr>
      <w:r>
        <w:rPr>
          <w:sz w:val="24"/>
          <w:szCs w:val="24"/>
        </w:rPr>
        <w:t>15</w:t>
      </w:r>
      <w:r w:rsidR="00BB752F" w:rsidRPr="00BB752F">
        <w:rPr>
          <w:sz w:val="24"/>
          <w:szCs w:val="24"/>
        </w:rPr>
        <w:t>.5. В случае</w:t>
      </w:r>
      <w:r>
        <w:rPr>
          <w:sz w:val="24"/>
          <w:szCs w:val="24"/>
        </w:rPr>
        <w:t>,</w:t>
      </w:r>
      <w:r w:rsidR="00BB752F" w:rsidRPr="00BB752F">
        <w:rPr>
          <w:sz w:val="24"/>
          <w:szCs w:val="24"/>
        </w:rPr>
        <w:t xml:space="preserve">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Республики Крым (г. Симферополь).</w:t>
      </w:r>
    </w:p>
    <w:p w:rsidR="00AB64F5" w:rsidRDefault="00AB64F5" w:rsidP="00481723">
      <w:pPr>
        <w:jc w:val="center"/>
        <w:rPr>
          <w:sz w:val="24"/>
          <w:szCs w:val="24"/>
        </w:rPr>
      </w:pPr>
      <w:bookmarkStart w:id="0" w:name="_GoBack"/>
      <w:bookmarkEnd w:id="0"/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</w:t>
      </w:r>
      <w:r w:rsidR="00A56001">
        <w:rPr>
          <w:sz w:val="24"/>
          <w:szCs w:val="24"/>
        </w:rPr>
        <w:t>6</w:t>
      </w:r>
      <w:r w:rsidRPr="00771A2E">
        <w:rPr>
          <w:sz w:val="24"/>
          <w:szCs w:val="24"/>
        </w:rPr>
        <w:t>. Вступление Контракта в силу</w:t>
      </w:r>
    </w:p>
    <w:p w:rsidR="00F243F3" w:rsidRPr="00771A2E" w:rsidRDefault="00F243F3" w:rsidP="00481723">
      <w:pPr>
        <w:rPr>
          <w:sz w:val="24"/>
          <w:szCs w:val="24"/>
        </w:rPr>
      </w:pPr>
    </w:p>
    <w:p w:rsidR="00770E38" w:rsidRDefault="00770E38" w:rsidP="00770E3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16.1. </w:t>
      </w:r>
      <w:r w:rsidR="00B82941" w:rsidRPr="00771A2E">
        <w:rPr>
          <w:sz w:val="24"/>
          <w:szCs w:val="24"/>
        </w:rPr>
        <w:t xml:space="preserve">Настоящий Контракт вступает в силу с момента его заключения и действует до </w:t>
      </w:r>
      <w:r w:rsidR="00697FB9">
        <w:rPr>
          <w:sz w:val="24"/>
          <w:szCs w:val="24"/>
        </w:rPr>
        <w:t>0</w:t>
      </w:r>
      <w:r w:rsidR="00C4417F">
        <w:rPr>
          <w:sz w:val="24"/>
          <w:szCs w:val="24"/>
        </w:rPr>
        <w:t>1.12.</w:t>
      </w:r>
      <w:r w:rsidR="00323E6F" w:rsidRPr="00771A2E">
        <w:rPr>
          <w:sz w:val="24"/>
          <w:szCs w:val="24"/>
        </w:rPr>
        <w:t>202</w:t>
      </w:r>
      <w:r w:rsidR="001452AA">
        <w:rPr>
          <w:sz w:val="24"/>
          <w:szCs w:val="24"/>
        </w:rPr>
        <w:t>5</w:t>
      </w:r>
      <w:r w:rsidR="00323E6F" w:rsidRPr="00771A2E">
        <w:rPr>
          <w:sz w:val="24"/>
          <w:szCs w:val="24"/>
        </w:rPr>
        <w:t xml:space="preserve"> г., а в части взаиморасчетов </w:t>
      </w:r>
      <w:r w:rsidR="0062600F">
        <w:rPr>
          <w:sz w:val="24"/>
          <w:szCs w:val="24"/>
        </w:rPr>
        <w:t xml:space="preserve">- </w:t>
      </w:r>
      <w:r w:rsidR="00323E6F" w:rsidRPr="00771A2E">
        <w:rPr>
          <w:sz w:val="24"/>
          <w:szCs w:val="24"/>
        </w:rPr>
        <w:t xml:space="preserve">до </w:t>
      </w:r>
      <w:r w:rsidR="00B82941" w:rsidRPr="00771A2E">
        <w:rPr>
          <w:sz w:val="24"/>
          <w:szCs w:val="24"/>
        </w:rPr>
        <w:t>полного исполнения Сторонами своих обязательств по Контракту.</w:t>
      </w:r>
    </w:p>
    <w:p w:rsidR="00B82941" w:rsidRDefault="00770E38" w:rsidP="00770E3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16.2. </w:t>
      </w:r>
      <w:r w:rsidR="00B82941" w:rsidRPr="00771A2E">
        <w:rPr>
          <w:sz w:val="24"/>
          <w:szCs w:val="24"/>
        </w:rPr>
        <w:t>Окончание срока действия Контракта не освобождает Стороны от выполнения своих обязательств в полном объеме, в том числе гарантийных обязательств (если таковые установлены) и от ответственности за нарушение условий Контракта, если таковые имели место быть в период исполнения Контракта.</w:t>
      </w:r>
    </w:p>
    <w:p w:rsidR="00EA03AE" w:rsidRPr="00771A2E" w:rsidRDefault="00EA03AE" w:rsidP="00770E38">
      <w:pPr>
        <w:ind w:firstLine="709"/>
        <w:rPr>
          <w:sz w:val="24"/>
          <w:szCs w:val="24"/>
        </w:rPr>
      </w:pPr>
    </w:p>
    <w:p w:rsidR="00524D0E" w:rsidRPr="00771A2E" w:rsidRDefault="00524D0E" w:rsidP="00481723">
      <w:pPr>
        <w:rPr>
          <w:sz w:val="24"/>
          <w:szCs w:val="24"/>
        </w:rPr>
      </w:pPr>
    </w:p>
    <w:p w:rsidR="00F243F3" w:rsidRPr="00771A2E" w:rsidRDefault="00F243F3" w:rsidP="00481723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</w:t>
      </w:r>
      <w:r w:rsidR="00770E38">
        <w:rPr>
          <w:sz w:val="24"/>
          <w:szCs w:val="24"/>
        </w:rPr>
        <w:t>7</w:t>
      </w:r>
      <w:r w:rsidRPr="00771A2E">
        <w:rPr>
          <w:sz w:val="24"/>
          <w:szCs w:val="24"/>
        </w:rPr>
        <w:t>. Контрактная документация</w:t>
      </w:r>
    </w:p>
    <w:p w:rsidR="00F243F3" w:rsidRPr="00771A2E" w:rsidRDefault="00F243F3" w:rsidP="00481723">
      <w:pPr>
        <w:rPr>
          <w:sz w:val="24"/>
          <w:szCs w:val="24"/>
        </w:rPr>
      </w:pPr>
    </w:p>
    <w:p w:rsidR="00F243F3" w:rsidRPr="00771A2E" w:rsidRDefault="00F243F3" w:rsidP="00770E38">
      <w:pPr>
        <w:numPr>
          <w:ilvl w:val="1"/>
          <w:numId w:val="49"/>
        </w:numPr>
        <w:rPr>
          <w:sz w:val="24"/>
          <w:szCs w:val="24"/>
        </w:rPr>
      </w:pPr>
      <w:r w:rsidRPr="00771A2E">
        <w:rPr>
          <w:sz w:val="24"/>
          <w:szCs w:val="24"/>
        </w:rPr>
        <w:t>Документы, являющиеся неотъемлемой частью Контракта:</w:t>
      </w:r>
    </w:p>
    <w:p w:rsidR="000D661A" w:rsidRPr="00771A2E" w:rsidRDefault="00AC4DB8" w:rsidP="00CD5AD7">
      <w:pPr>
        <w:numPr>
          <w:ilvl w:val="0"/>
          <w:numId w:val="20"/>
        </w:numPr>
        <w:suppressAutoHyphens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771A2E">
        <w:rPr>
          <w:color w:val="000000"/>
          <w:sz w:val="24"/>
          <w:szCs w:val="24"/>
          <w:lang w:eastAsia="ru-RU"/>
        </w:rPr>
        <w:t>техническое задание</w:t>
      </w:r>
      <w:r w:rsidR="000D661A" w:rsidRPr="00771A2E">
        <w:rPr>
          <w:color w:val="000000"/>
          <w:sz w:val="24"/>
          <w:szCs w:val="24"/>
          <w:lang w:eastAsia="ru-RU"/>
        </w:rPr>
        <w:t>;</w:t>
      </w:r>
      <w:r w:rsidR="00C85BD4" w:rsidRPr="00771A2E">
        <w:rPr>
          <w:color w:val="000000"/>
          <w:sz w:val="24"/>
          <w:szCs w:val="24"/>
          <w:lang w:eastAsia="ru-RU"/>
        </w:rPr>
        <w:t xml:space="preserve"> </w:t>
      </w:r>
    </w:p>
    <w:p w:rsidR="000D661A" w:rsidRPr="00771A2E" w:rsidRDefault="00AC4DB8" w:rsidP="00CD5AD7">
      <w:pPr>
        <w:numPr>
          <w:ilvl w:val="0"/>
          <w:numId w:val="20"/>
        </w:numPr>
        <w:suppressAutoHyphens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локальный сметный расчет </w:t>
      </w:r>
      <w:r w:rsidRPr="00771A2E">
        <w:rPr>
          <w:rFonts w:eastAsia="Times New Roman"/>
          <w:sz w:val="24"/>
          <w:szCs w:val="24"/>
          <w:lang w:eastAsia="ru-RU"/>
        </w:rPr>
        <w:t>Контракта</w:t>
      </w:r>
      <w:r w:rsidR="00FA717B" w:rsidRPr="00771A2E">
        <w:rPr>
          <w:color w:val="000000"/>
          <w:sz w:val="24"/>
          <w:szCs w:val="24"/>
          <w:lang w:eastAsia="ru-RU"/>
        </w:rPr>
        <w:t>.</w:t>
      </w:r>
    </w:p>
    <w:p w:rsidR="00B27493" w:rsidRDefault="00B27493" w:rsidP="003525D4">
      <w:pPr>
        <w:suppressAutoHyphens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:rsidR="000C3D46" w:rsidRDefault="000C3D46" w:rsidP="000C3D46">
      <w:pPr>
        <w:jc w:val="center"/>
        <w:rPr>
          <w:sz w:val="24"/>
          <w:szCs w:val="24"/>
        </w:rPr>
      </w:pPr>
      <w:r w:rsidRPr="00771A2E">
        <w:rPr>
          <w:sz w:val="24"/>
          <w:szCs w:val="24"/>
        </w:rPr>
        <w:t>Статья 1</w:t>
      </w:r>
      <w:r w:rsidR="009F725E">
        <w:rPr>
          <w:sz w:val="24"/>
          <w:szCs w:val="24"/>
        </w:rPr>
        <w:t>8</w:t>
      </w:r>
      <w:r w:rsidRPr="00771A2E">
        <w:rPr>
          <w:sz w:val="24"/>
          <w:szCs w:val="24"/>
        </w:rPr>
        <w:t>. Юридические адреса и реквизиты Сторон</w:t>
      </w:r>
    </w:p>
    <w:p w:rsidR="000B787A" w:rsidRPr="00771A2E" w:rsidRDefault="000B787A" w:rsidP="000C3D46">
      <w:pPr>
        <w:jc w:val="center"/>
        <w:rPr>
          <w:sz w:val="24"/>
          <w:szCs w:val="24"/>
        </w:rPr>
      </w:pPr>
    </w:p>
    <w:p w:rsidR="000C3D46" w:rsidRPr="00771A2E" w:rsidRDefault="000C3D46" w:rsidP="000C3D46">
      <w:pPr>
        <w:rPr>
          <w:sz w:val="24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0C3D46" w:rsidRPr="00771A2E" w:rsidTr="000B4AD2">
        <w:tc>
          <w:tcPr>
            <w:tcW w:w="4961" w:type="dxa"/>
          </w:tcPr>
          <w:p w:rsidR="00BC0611" w:rsidRPr="00BC0611" w:rsidRDefault="00BC0611" w:rsidP="00BC0611">
            <w:pPr>
              <w:pStyle w:val="10"/>
              <w:tabs>
                <w:tab w:val="left" w:pos="4995"/>
              </w:tabs>
              <w:ind w:left="0" w:right="176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</w:t>
            </w:r>
            <w:r w:rsidRPr="00BC0611">
              <w:rPr>
                <w:sz w:val="24"/>
                <w:szCs w:val="24"/>
              </w:rPr>
              <w:t>Заказчик:</w:t>
            </w:r>
          </w:p>
          <w:tbl>
            <w:tblPr>
              <w:tblW w:w="10216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16"/>
            </w:tblGrid>
            <w:tr w:rsidR="00BA10EE" w:rsidTr="00BA10EE">
              <w:trPr>
                <w:trHeight w:val="371"/>
              </w:trPr>
              <w:tc>
                <w:tcPr>
                  <w:tcW w:w="4960" w:type="dxa"/>
                  <w:hideMark/>
                </w:tcPr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Муниципальное бюджетное дошкольное 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общеобразовательное учреждение </w:t>
                  </w:r>
                  <w:r w:rsidR="008E04A1">
                    <w:rPr>
                      <w:rFonts w:cs="Times New Roman"/>
                    </w:rPr>
                    <w:t>«</w:t>
                  </w:r>
                  <w:r>
                    <w:rPr>
                      <w:rFonts w:cs="Times New Roman"/>
                    </w:rPr>
                    <w:t xml:space="preserve">Детский 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eastAsia="SimSun"/>
                      <w:b/>
                      <w:bCs/>
                      <w:lang w:eastAsia="ru-RU"/>
                    </w:rPr>
                  </w:pPr>
                  <w:r>
                    <w:rPr>
                      <w:rFonts w:cs="Times New Roman"/>
                    </w:rPr>
                    <w:t>сад № 4 «Лютик»</w:t>
                  </w:r>
                </w:p>
              </w:tc>
            </w:tr>
            <w:tr w:rsidR="00BA10EE" w:rsidTr="00BA10EE">
              <w:trPr>
                <w:trHeight w:val="1794"/>
              </w:trPr>
              <w:tc>
                <w:tcPr>
                  <w:tcW w:w="4960" w:type="dxa"/>
                </w:tcPr>
                <w:p w:rsidR="008E04A1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Юридический/почтовый а</w:t>
                  </w:r>
                  <w:r w:rsidR="00BA10EE">
                    <w:rPr>
                      <w:rFonts w:cs="Times New Roman"/>
                    </w:rPr>
                    <w:t xml:space="preserve">дрес: 297407, </w:t>
                  </w:r>
                </w:p>
                <w:p w:rsidR="00BA10EE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Республике</w:t>
                  </w:r>
                  <w:r w:rsidR="00BA10EE">
                    <w:rPr>
                      <w:rFonts w:cs="Times New Roman"/>
                    </w:rPr>
                    <w:t xml:space="preserve"> Крым, 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г. Евпатория, ул. Советская, 9</w:t>
                  </w:r>
                </w:p>
                <w:p w:rsidR="008E04A1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Местонахождение обьекта: </w:t>
                  </w:r>
                </w:p>
                <w:p w:rsidR="008E04A1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г. Евпатория, ул. Советская, 9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ОГРН 1159102015060</w:t>
                  </w:r>
                </w:p>
                <w:p w:rsidR="008E04A1" w:rsidRDefault="008E04A1" w:rsidP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КПП 911001001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ИНН 9110008200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ОКПО 00800732</w:t>
                  </w:r>
                </w:p>
                <w:p w:rsidR="008E04A1" w:rsidRDefault="008E04A1" w:rsidP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Казначейский счёт 03234643357120007500 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ЕКС   40102810645370000035</w:t>
                  </w:r>
                </w:p>
                <w:p w:rsidR="008E04A1" w:rsidRDefault="008E04A1" w:rsidP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БИК 013510002</w:t>
                  </w:r>
                </w:p>
                <w:p w:rsidR="00BA10EE" w:rsidRDefault="00BA10EE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л/с 20756Щ95330</w:t>
                  </w:r>
                  <w:r w:rsidR="008E04A1">
                    <w:rPr>
                      <w:rFonts w:cs="Times New Roman"/>
                    </w:rPr>
                    <w:t>/21756Щ95330</w:t>
                  </w:r>
                </w:p>
                <w:p w:rsidR="00BA10EE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ОТДЕЛЕНИЕ РЕСПУБЛИКА КРЫМ</w:t>
                  </w:r>
                </w:p>
                <w:p w:rsidR="008E04A1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БАНКА РОССИИ/</w:t>
                  </w:r>
                  <w:r w:rsidR="00026F5B">
                    <w:rPr>
                      <w:rFonts w:cs="Times New Roman"/>
                    </w:rPr>
                    <w:t>/</w:t>
                  </w:r>
                  <w:r>
                    <w:rPr>
                      <w:rFonts w:cs="Times New Roman"/>
                    </w:rPr>
                    <w:t xml:space="preserve">УФК по Республике Крым </w:t>
                  </w:r>
                </w:p>
                <w:p w:rsidR="008E04A1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г.</w:t>
                  </w:r>
                  <w:r w:rsidR="00026F5B"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>Симферополь</w:t>
                  </w:r>
                </w:p>
                <w:p w:rsidR="00026F5B" w:rsidRDefault="00026F5B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</w:p>
                <w:p w:rsidR="008E04A1" w:rsidRDefault="008E04A1" w:rsidP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эл.адрес: </w:t>
                  </w:r>
                  <w:r>
                    <w:rPr>
                      <w:rFonts w:cs="Times New Roman"/>
                      <w:lang w:val="en-US"/>
                    </w:rPr>
                    <w:t>sadik</w:t>
                  </w:r>
                  <w:r>
                    <w:rPr>
                      <w:rFonts w:cs="Times New Roman"/>
                    </w:rPr>
                    <w:t>_</w:t>
                  </w:r>
                  <w:r>
                    <w:rPr>
                      <w:rFonts w:cs="Times New Roman"/>
                      <w:lang w:val="en-US"/>
                    </w:rPr>
                    <w:t>lutik</w:t>
                  </w:r>
                  <w:r>
                    <w:rPr>
                      <w:rFonts w:cs="Times New Roman"/>
                    </w:rPr>
                    <w:t>-</w:t>
                  </w:r>
                  <w:r>
                    <w:rPr>
                      <w:rFonts w:cs="Times New Roman"/>
                      <w:lang w:val="en-US"/>
                    </w:rPr>
                    <w:t>evp</w:t>
                  </w:r>
                  <w:r>
                    <w:rPr>
                      <w:rFonts w:cs="Times New Roman"/>
                    </w:rPr>
                    <w:t>@</w:t>
                  </w:r>
                  <w:r>
                    <w:rPr>
                      <w:rFonts w:cs="Times New Roman"/>
                      <w:lang w:val="en-US"/>
                    </w:rPr>
                    <w:t>crimeaedu</w:t>
                  </w:r>
                  <w:r>
                    <w:rPr>
                      <w:rFonts w:cs="Times New Roman"/>
                    </w:rPr>
                    <w:t>.</w:t>
                  </w:r>
                  <w:r>
                    <w:rPr>
                      <w:rFonts w:cs="Times New Roman"/>
                      <w:lang w:val="en-US"/>
                    </w:rPr>
                    <w:t>ru</w:t>
                  </w:r>
                </w:p>
                <w:p w:rsidR="008E04A1" w:rsidRDefault="008E04A1">
                  <w:pPr>
                    <w:pStyle w:val="TableContents"/>
                    <w:ind w:left="132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тел.: (36569)6-12-93</w:t>
                  </w:r>
                </w:p>
                <w:p w:rsidR="00BA10EE" w:rsidRDefault="00BA10EE">
                  <w:pPr>
                    <w:rPr>
                      <w:sz w:val="24"/>
                      <w:szCs w:val="24"/>
                    </w:rPr>
                  </w:pPr>
                </w:p>
                <w:p w:rsidR="00BA10EE" w:rsidRDefault="00BA10EE">
                  <w:pPr>
                    <w:contextualSpacing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Заведующий МБДОУ ДС № «Лютик» </w:t>
                  </w:r>
                </w:p>
                <w:p w:rsidR="00BA10EE" w:rsidRDefault="00BA10EE">
                  <w:pPr>
                    <w:rPr>
                      <w:color w:val="222222"/>
                      <w:sz w:val="24"/>
                      <w:szCs w:val="24"/>
                    </w:rPr>
                  </w:pPr>
                </w:p>
                <w:p w:rsidR="00BA10EE" w:rsidRDefault="00BA10EE">
                  <w:pPr>
                    <w:rPr>
                      <w:color w:val="222222"/>
                      <w:sz w:val="24"/>
                      <w:szCs w:val="24"/>
                    </w:rPr>
                  </w:pPr>
                  <w:r>
                    <w:rPr>
                      <w:color w:val="222222"/>
                      <w:sz w:val="24"/>
                      <w:szCs w:val="24"/>
                    </w:rPr>
                    <w:t xml:space="preserve">_______________ </w:t>
                  </w:r>
                  <w:r>
                    <w:rPr>
                      <w:snapToGrid w:val="0"/>
                      <w:sz w:val="24"/>
                      <w:szCs w:val="24"/>
                    </w:rPr>
                    <w:t xml:space="preserve">В. В. Любашина  </w:t>
                  </w:r>
                </w:p>
                <w:p w:rsidR="00BA10EE" w:rsidRDefault="00BA10EE">
                  <w:pPr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222222"/>
                      <w:sz w:val="24"/>
                      <w:szCs w:val="24"/>
                    </w:rPr>
                    <w:t>М.П.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A10EE" w:rsidRDefault="00BA10EE">
                  <w:pPr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BA10EE" w:rsidRDefault="00BA10EE">
                  <w:pPr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BA10EE" w:rsidRDefault="00BA10EE">
                  <w:pPr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BA10EE" w:rsidRDefault="00BA10EE">
                  <w:pPr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3D46" w:rsidRPr="00771A2E" w:rsidRDefault="000C3D46" w:rsidP="00200D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hideMark/>
          </w:tcPr>
          <w:p w:rsidR="000C3D46" w:rsidRPr="00771A2E" w:rsidRDefault="000C3D46" w:rsidP="00BC06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A2E">
              <w:rPr>
                <w:rFonts w:eastAsia="Times New Roman"/>
                <w:sz w:val="24"/>
                <w:szCs w:val="24"/>
                <w:lang w:eastAsia="ru-RU"/>
              </w:rPr>
              <w:t>Подрядчик:</w:t>
            </w:r>
          </w:p>
          <w:p w:rsidR="004E6CDA" w:rsidRDefault="004E6CDA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C4417F" w:rsidRDefault="00C4417F" w:rsidP="005322B8">
            <w:pPr>
              <w:autoSpaceDE w:val="0"/>
              <w:autoSpaceDN w:val="0"/>
              <w:adjustRightInd w:val="0"/>
              <w:ind w:left="427"/>
              <w:jc w:val="left"/>
              <w:rPr>
                <w:sz w:val="24"/>
                <w:szCs w:val="24"/>
              </w:rPr>
            </w:pPr>
          </w:p>
          <w:p w:rsidR="00AB64F5" w:rsidRDefault="00AB64F5" w:rsidP="008A4A97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AB64F5" w:rsidRDefault="00AB64F5" w:rsidP="00BA10EE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</w:p>
          <w:p w:rsidR="00BA10EE" w:rsidRDefault="00BA10EE" w:rsidP="008A4A97">
            <w:pPr>
              <w:autoSpaceDE w:val="0"/>
              <w:autoSpaceDN w:val="0"/>
              <w:adjustRightInd w:val="0"/>
              <w:ind w:left="427" w:firstLine="34"/>
              <w:jc w:val="left"/>
              <w:rPr>
                <w:sz w:val="24"/>
                <w:szCs w:val="24"/>
              </w:rPr>
            </w:pPr>
          </w:p>
          <w:p w:rsidR="008A4A97" w:rsidRDefault="008A4A97" w:rsidP="008A4A97">
            <w:pPr>
              <w:autoSpaceDE w:val="0"/>
              <w:autoSpaceDN w:val="0"/>
              <w:adjustRightInd w:val="0"/>
              <w:ind w:left="427" w:firstLine="34"/>
              <w:jc w:val="left"/>
              <w:rPr>
                <w:sz w:val="24"/>
                <w:szCs w:val="24"/>
              </w:rPr>
            </w:pPr>
          </w:p>
          <w:p w:rsidR="00026F5B" w:rsidRDefault="00026F5B" w:rsidP="008A4A97">
            <w:pPr>
              <w:autoSpaceDE w:val="0"/>
              <w:autoSpaceDN w:val="0"/>
              <w:adjustRightInd w:val="0"/>
              <w:ind w:left="427" w:firstLine="34"/>
              <w:jc w:val="left"/>
              <w:rPr>
                <w:sz w:val="24"/>
                <w:szCs w:val="24"/>
              </w:rPr>
            </w:pPr>
          </w:p>
          <w:p w:rsidR="00026F5B" w:rsidRDefault="00026F5B" w:rsidP="008A4A97">
            <w:pPr>
              <w:autoSpaceDE w:val="0"/>
              <w:autoSpaceDN w:val="0"/>
              <w:adjustRightInd w:val="0"/>
              <w:ind w:left="427" w:firstLine="34"/>
              <w:jc w:val="left"/>
              <w:rPr>
                <w:sz w:val="24"/>
                <w:szCs w:val="24"/>
              </w:rPr>
            </w:pPr>
          </w:p>
          <w:p w:rsidR="00026F5B" w:rsidRDefault="00026F5B" w:rsidP="008A4A97">
            <w:pPr>
              <w:autoSpaceDE w:val="0"/>
              <w:autoSpaceDN w:val="0"/>
              <w:adjustRightInd w:val="0"/>
              <w:ind w:left="427" w:firstLine="34"/>
              <w:jc w:val="left"/>
              <w:rPr>
                <w:sz w:val="24"/>
                <w:szCs w:val="24"/>
              </w:rPr>
            </w:pPr>
          </w:p>
          <w:p w:rsidR="00026F5B" w:rsidRPr="00BA10EE" w:rsidRDefault="00026F5B" w:rsidP="008A4A97">
            <w:pPr>
              <w:autoSpaceDE w:val="0"/>
              <w:autoSpaceDN w:val="0"/>
              <w:adjustRightInd w:val="0"/>
              <w:ind w:left="427" w:firstLine="34"/>
              <w:jc w:val="left"/>
              <w:rPr>
                <w:sz w:val="24"/>
                <w:szCs w:val="24"/>
              </w:rPr>
            </w:pPr>
          </w:p>
          <w:p w:rsidR="00BA10EE" w:rsidRPr="00BA10EE" w:rsidRDefault="00BA10EE" w:rsidP="008A4A97">
            <w:pPr>
              <w:autoSpaceDE w:val="0"/>
              <w:autoSpaceDN w:val="0"/>
              <w:adjustRightInd w:val="0"/>
              <w:ind w:left="427"/>
              <w:jc w:val="left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Pr="00BA10EE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BA10EE" w:rsidRDefault="00BA10EE" w:rsidP="008A4A97">
            <w:pPr>
              <w:autoSpaceDE w:val="0"/>
              <w:autoSpaceDN w:val="0"/>
              <w:adjustRightInd w:val="0"/>
              <w:ind w:left="427"/>
              <w:jc w:val="left"/>
            </w:pPr>
            <w:r>
              <w:t>М.П.</w:t>
            </w:r>
          </w:p>
          <w:p w:rsidR="00AC3EF7" w:rsidRPr="00A16206" w:rsidRDefault="00AC3EF7" w:rsidP="00AC3EF7">
            <w:pPr>
              <w:rPr>
                <w:sz w:val="24"/>
                <w:szCs w:val="24"/>
                <w:lang w:eastAsia="ru-RU"/>
              </w:rPr>
            </w:pPr>
          </w:p>
          <w:p w:rsidR="00B50C23" w:rsidRDefault="00B50C23" w:rsidP="00AC3EF7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91529" w:rsidRPr="00771A2E" w:rsidRDefault="00491529" w:rsidP="00132C0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00D46" w:rsidRDefault="00200D46" w:rsidP="0040647D">
      <w:pPr>
        <w:ind w:left="6379"/>
        <w:rPr>
          <w:sz w:val="24"/>
          <w:szCs w:val="24"/>
        </w:rPr>
      </w:pPr>
    </w:p>
    <w:p w:rsidR="00AC3EF7" w:rsidRDefault="00AC3EF7" w:rsidP="0040647D">
      <w:pPr>
        <w:ind w:left="6379"/>
        <w:rPr>
          <w:sz w:val="24"/>
          <w:szCs w:val="24"/>
        </w:rPr>
      </w:pPr>
    </w:p>
    <w:p w:rsidR="00944744" w:rsidRDefault="00944744" w:rsidP="0040647D">
      <w:pPr>
        <w:ind w:left="6379"/>
        <w:rPr>
          <w:sz w:val="24"/>
          <w:szCs w:val="24"/>
        </w:rPr>
      </w:pPr>
    </w:p>
    <w:p w:rsidR="00122869" w:rsidRDefault="00122869" w:rsidP="0040647D">
      <w:pPr>
        <w:ind w:left="6379"/>
        <w:rPr>
          <w:sz w:val="24"/>
          <w:szCs w:val="24"/>
        </w:rPr>
      </w:pPr>
    </w:p>
    <w:p w:rsidR="00122869" w:rsidRDefault="00122869" w:rsidP="0040647D">
      <w:pPr>
        <w:ind w:left="6379"/>
        <w:rPr>
          <w:sz w:val="24"/>
          <w:szCs w:val="24"/>
        </w:rPr>
      </w:pPr>
    </w:p>
    <w:p w:rsidR="00122869" w:rsidRDefault="00122869" w:rsidP="0040647D">
      <w:pPr>
        <w:ind w:left="6379"/>
        <w:rPr>
          <w:sz w:val="24"/>
          <w:szCs w:val="24"/>
        </w:rPr>
      </w:pPr>
    </w:p>
    <w:p w:rsidR="00122869" w:rsidRDefault="00122869" w:rsidP="0040647D">
      <w:pPr>
        <w:ind w:left="6379"/>
        <w:rPr>
          <w:sz w:val="24"/>
          <w:szCs w:val="24"/>
        </w:rPr>
      </w:pPr>
    </w:p>
    <w:p w:rsidR="00122869" w:rsidRDefault="00122869" w:rsidP="0040647D">
      <w:pPr>
        <w:ind w:left="6379"/>
        <w:rPr>
          <w:sz w:val="24"/>
          <w:szCs w:val="24"/>
        </w:rPr>
      </w:pPr>
    </w:p>
    <w:p w:rsidR="00944744" w:rsidRDefault="0094474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6A0054" w:rsidRDefault="006A0054" w:rsidP="0040647D">
      <w:pPr>
        <w:ind w:left="6379"/>
        <w:rPr>
          <w:sz w:val="24"/>
          <w:szCs w:val="24"/>
        </w:rPr>
      </w:pPr>
    </w:p>
    <w:p w:rsidR="00EA03AE" w:rsidRDefault="00EA03AE" w:rsidP="0040647D">
      <w:pPr>
        <w:ind w:left="6379"/>
        <w:rPr>
          <w:sz w:val="24"/>
          <w:szCs w:val="24"/>
        </w:rPr>
      </w:pPr>
    </w:p>
    <w:p w:rsidR="00E862F5" w:rsidRDefault="00E862F5" w:rsidP="0040647D">
      <w:pPr>
        <w:ind w:left="6379"/>
        <w:rPr>
          <w:sz w:val="24"/>
          <w:szCs w:val="24"/>
        </w:rPr>
      </w:pPr>
    </w:p>
    <w:p w:rsidR="00E862F5" w:rsidRDefault="00E862F5" w:rsidP="0040647D">
      <w:pPr>
        <w:ind w:left="6379"/>
        <w:rPr>
          <w:sz w:val="24"/>
          <w:szCs w:val="24"/>
        </w:rPr>
      </w:pPr>
    </w:p>
    <w:p w:rsidR="00E862F5" w:rsidRDefault="00E862F5" w:rsidP="0040647D">
      <w:pPr>
        <w:ind w:left="6379"/>
        <w:rPr>
          <w:sz w:val="24"/>
          <w:szCs w:val="24"/>
        </w:rPr>
      </w:pPr>
    </w:p>
    <w:p w:rsidR="00E862F5" w:rsidRDefault="00E862F5" w:rsidP="0040647D">
      <w:pPr>
        <w:ind w:left="6379"/>
        <w:rPr>
          <w:sz w:val="24"/>
          <w:szCs w:val="24"/>
        </w:rPr>
      </w:pPr>
    </w:p>
    <w:p w:rsidR="00B51533" w:rsidRDefault="00B51533" w:rsidP="0040647D">
      <w:pPr>
        <w:ind w:left="6379"/>
        <w:rPr>
          <w:sz w:val="24"/>
          <w:szCs w:val="24"/>
        </w:rPr>
      </w:pPr>
    </w:p>
    <w:p w:rsidR="00B51533" w:rsidRDefault="00B51533" w:rsidP="0040647D">
      <w:pPr>
        <w:ind w:left="6379"/>
        <w:rPr>
          <w:sz w:val="24"/>
          <w:szCs w:val="24"/>
        </w:rPr>
      </w:pPr>
    </w:p>
    <w:p w:rsidR="00B51533" w:rsidRDefault="00B51533" w:rsidP="0040647D">
      <w:pPr>
        <w:ind w:left="6379"/>
        <w:rPr>
          <w:sz w:val="24"/>
          <w:szCs w:val="24"/>
        </w:rPr>
      </w:pPr>
    </w:p>
    <w:p w:rsidR="00152F4F" w:rsidRDefault="00152F4F" w:rsidP="0040647D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AC3EF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:rsidR="00152F4F" w:rsidRDefault="00152F4F" w:rsidP="0040647D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к контракту № </w:t>
      </w:r>
    </w:p>
    <w:p w:rsidR="00152F4F" w:rsidRDefault="00152F4F" w:rsidP="0040647D">
      <w:pPr>
        <w:ind w:left="6379"/>
        <w:rPr>
          <w:sz w:val="24"/>
          <w:szCs w:val="24"/>
        </w:rPr>
      </w:pPr>
      <w:r>
        <w:rPr>
          <w:sz w:val="24"/>
          <w:szCs w:val="24"/>
        </w:rPr>
        <w:t>от «</w:t>
      </w:r>
      <w:r w:rsidR="00C4417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» </w:t>
      </w:r>
      <w:r w:rsidR="00C4417F">
        <w:rPr>
          <w:sz w:val="24"/>
          <w:szCs w:val="24"/>
        </w:rPr>
        <w:t>________</w:t>
      </w:r>
      <w:r>
        <w:rPr>
          <w:sz w:val="24"/>
          <w:szCs w:val="24"/>
        </w:rPr>
        <w:t xml:space="preserve"> 202</w:t>
      </w:r>
      <w:r w:rsidR="00122869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152F4F" w:rsidRDefault="00152F4F" w:rsidP="00203E76">
      <w:pPr>
        <w:rPr>
          <w:sz w:val="24"/>
          <w:szCs w:val="24"/>
        </w:rPr>
      </w:pPr>
    </w:p>
    <w:p w:rsidR="008C3E96" w:rsidRDefault="008C3E96" w:rsidP="00152F4F">
      <w:pPr>
        <w:jc w:val="center"/>
        <w:rPr>
          <w:b/>
          <w:sz w:val="24"/>
          <w:szCs w:val="24"/>
        </w:rPr>
      </w:pPr>
    </w:p>
    <w:p w:rsidR="00152F4F" w:rsidRPr="00152F4F" w:rsidRDefault="00152F4F" w:rsidP="00152F4F">
      <w:pPr>
        <w:jc w:val="center"/>
        <w:rPr>
          <w:b/>
          <w:sz w:val="24"/>
          <w:szCs w:val="24"/>
        </w:rPr>
      </w:pPr>
      <w:r w:rsidRPr="00152F4F">
        <w:rPr>
          <w:b/>
          <w:sz w:val="24"/>
          <w:szCs w:val="24"/>
        </w:rPr>
        <w:t>ТЕХНИЧЕСКОЕ ЗАДАНИЕ</w:t>
      </w:r>
    </w:p>
    <w:p w:rsidR="0040647D" w:rsidRDefault="0040647D" w:rsidP="00122869">
      <w:pPr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на выполнение </w:t>
      </w:r>
      <w:r w:rsidR="0088629D" w:rsidRPr="00F84A38">
        <w:rPr>
          <w:sz w:val="24"/>
          <w:szCs w:val="24"/>
        </w:rPr>
        <w:t xml:space="preserve">работ </w:t>
      </w:r>
      <w:r w:rsidR="00A156D2">
        <w:rPr>
          <w:sz w:val="24"/>
          <w:szCs w:val="24"/>
        </w:rPr>
        <w:t xml:space="preserve">по текущему ремонту </w:t>
      </w:r>
      <w:r w:rsidR="00C4417F">
        <w:rPr>
          <w:sz w:val="24"/>
          <w:szCs w:val="24"/>
        </w:rPr>
        <w:t>санузлов</w:t>
      </w:r>
      <w:r w:rsidR="00122869">
        <w:rPr>
          <w:sz w:val="24"/>
          <w:szCs w:val="24"/>
        </w:rPr>
        <w:t xml:space="preserve"> в </w:t>
      </w:r>
      <w:r w:rsidR="00122869" w:rsidRPr="00A0303D">
        <w:rPr>
          <w:sz w:val="24"/>
          <w:szCs w:val="24"/>
        </w:rPr>
        <w:t xml:space="preserve"> </w:t>
      </w:r>
      <w:r w:rsidR="009811DB">
        <w:rPr>
          <w:sz w:val="24"/>
          <w:szCs w:val="24"/>
        </w:rPr>
        <w:t>МБДОУ «ДС № 4 «Лютик»</w:t>
      </w:r>
    </w:p>
    <w:p w:rsidR="00EA03AE" w:rsidRPr="00771A2E" w:rsidRDefault="00EA03AE" w:rsidP="00EA03AE">
      <w:pPr>
        <w:rPr>
          <w:spacing w:val="-4"/>
          <w:sz w:val="24"/>
          <w:szCs w:val="24"/>
        </w:rPr>
      </w:pPr>
    </w:p>
    <w:p w:rsidR="00EA03AE" w:rsidRPr="00771A2E" w:rsidRDefault="00EA03AE" w:rsidP="00EA03A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ИКЗ:253911000820091100100100080014339244</w:t>
      </w:r>
    </w:p>
    <w:p w:rsidR="008C3E96" w:rsidRPr="008D39AA" w:rsidRDefault="008C3E96" w:rsidP="008C3E96">
      <w:pPr>
        <w:jc w:val="center"/>
        <w:rPr>
          <w:color w:val="000000"/>
        </w:rPr>
      </w:pPr>
    </w:p>
    <w:p w:rsidR="008C3E96" w:rsidRPr="006D72AE" w:rsidRDefault="008C3E96" w:rsidP="008C3E96">
      <w:pPr>
        <w:ind w:right="141"/>
        <w:jc w:val="center"/>
        <w:rPr>
          <w:color w:val="000000"/>
          <w:sz w:val="24"/>
          <w:szCs w:val="24"/>
        </w:rPr>
      </w:pPr>
      <w:r w:rsidRPr="006D72AE">
        <w:rPr>
          <w:color w:val="000000"/>
          <w:sz w:val="24"/>
          <w:szCs w:val="24"/>
        </w:rPr>
        <w:t>РАЗДЕЛ 1. НАИМЕНОВАНИЕ ВЫПОЛНЯЕМЫХ РАБОТ</w:t>
      </w:r>
    </w:p>
    <w:p w:rsidR="008C3E96" w:rsidRPr="001F6931" w:rsidRDefault="008C3E96" w:rsidP="008C3E96">
      <w:pPr>
        <w:ind w:right="141"/>
        <w:jc w:val="center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3E96" w:rsidRPr="00915975" w:rsidTr="001F34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6" w:rsidRPr="00D51CF2" w:rsidRDefault="00A156D2" w:rsidP="00C4417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</w:t>
            </w:r>
            <w:r w:rsidR="00C4417F">
              <w:rPr>
                <w:sz w:val="24"/>
                <w:szCs w:val="24"/>
              </w:rPr>
              <w:t xml:space="preserve">санузлов </w:t>
            </w:r>
            <w:r w:rsidR="00122869">
              <w:rPr>
                <w:sz w:val="24"/>
                <w:szCs w:val="24"/>
              </w:rPr>
              <w:t xml:space="preserve">в </w:t>
            </w:r>
            <w:r w:rsidR="00122869" w:rsidRPr="00A0303D">
              <w:rPr>
                <w:sz w:val="24"/>
                <w:szCs w:val="24"/>
              </w:rPr>
              <w:t xml:space="preserve"> </w:t>
            </w:r>
            <w:r w:rsidR="009811DB">
              <w:rPr>
                <w:sz w:val="24"/>
                <w:szCs w:val="24"/>
              </w:rPr>
              <w:t>МБДОУ «ДС № 4 «Лютик»</w:t>
            </w:r>
          </w:p>
        </w:tc>
      </w:tr>
    </w:tbl>
    <w:p w:rsidR="008C3E96" w:rsidRPr="00332E1B" w:rsidRDefault="008C3E96" w:rsidP="008C3E96">
      <w:pPr>
        <w:rPr>
          <w:b/>
          <w:bCs/>
          <w:color w:val="000000"/>
          <w:sz w:val="24"/>
          <w:szCs w:val="24"/>
        </w:rPr>
      </w:pPr>
    </w:p>
    <w:p w:rsidR="008C3E96" w:rsidRPr="006D72AE" w:rsidRDefault="006031FC" w:rsidP="008C3E96">
      <w:pPr>
        <w:jc w:val="center"/>
        <w:rPr>
          <w:b/>
          <w:bCs/>
          <w:color w:val="000000"/>
          <w:sz w:val="24"/>
          <w:szCs w:val="24"/>
        </w:rPr>
      </w:pPr>
      <w:r w:rsidRPr="006D72AE">
        <w:rPr>
          <w:color w:val="000000"/>
          <w:sz w:val="24"/>
          <w:szCs w:val="24"/>
        </w:rPr>
        <w:t xml:space="preserve">РАЗДЕЛ 2. </w:t>
      </w:r>
      <w:r>
        <w:rPr>
          <w:color w:val="000000"/>
          <w:sz w:val="24"/>
          <w:szCs w:val="24"/>
        </w:rPr>
        <w:t>МЕСТО</w:t>
      </w:r>
      <w:r w:rsidR="005C634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СРОКИ</w:t>
      </w:r>
      <w:r w:rsidR="005C6340">
        <w:rPr>
          <w:color w:val="000000"/>
          <w:sz w:val="24"/>
          <w:szCs w:val="24"/>
        </w:rPr>
        <w:t xml:space="preserve">, ОСОБЫЕ УСЛОВИЯ </w:t>
      </w:r>
      <w:r>
        <w:rPr>
          <w:color w:val="000000"/>
          <w:sz w:val="24"/>
          <w:szCs w:val="24"/>
        </w:rPr>
        <w:t>ВЫПОЛНЕНИЯ РАБОТ</w:t>
      </w:r>
    </w:p>
    <w:p w:rsidR="008C3E96" w:rsidRPr="007475B1" w:rsidRDefault="008C3E96" w:rsidP="008C3E96">
      <w:pPr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3E96" w:rsidRPr="0008294B" w:rsidTr="001F34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77" w:rsidRDefault="005B535A" w:rsidP="005C6340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выполнения работ: </w:t>
            </w:r>
            <w:r w:rsidR="00401822" w:rsidRPr="00433A20">
              <w:rPr>
                <w:sz w:val="24"/>
                <w:szCs w:val="24"/>
              </w:rPr>
              <w:t xml:space="preserve">297407, Республика Крым, город Евпатория, Советская ул., </w:t>
            </w:r>
            <w:r w:rsidR="00401822">
              <w:rPr>
                <w:sz w:val="24"/>
                <w:szCs w:val="24"/>
              </w:rPr>
              <w:t xml:space="preserve">         </w:t>
            </w:r>
            <w:r w:rsidR="00401822" w:rsidRPr="00433A20">
              <w:rPr>
                <w:sz w:val="24"/>
                <w:szCs w:val="24"/>
              </w:rPr>
              <w:t>д. </w:t>
            </w:r>
            <w:r w:rsidR="009811DB" w:rsidRPr="00433A20">
              <w:rPr>
                <w:sz w:val="24"/>
                <w:szCs w:val="24"/>
              </w:rPr>
              <w:t>9.</w:t>
            </w:r>
            <w:r w:rsidR="00401822" w:rsidRPr="00433A20">
              <w:rPr>
                <w:sz w:val="24"/>
                <w:szCs w:val="24"/>
              </w:rPr>
              <w:t xml:space="preserve">, </w:t>
            </w:r>
            <w:r w:rsidR="009811DB">
              <w:rPr>
                <w:sz w:val="24"/>
                <w:szCs w:val="24"/>
              </w:rPr>
              <w:t>МБДОУ «ДС № 4 «Лютик»</w:t>
            </w:r>
            <w:r w:rsidR="0040647D">
              <w:rPr>
                <w:bCs/>
                <w:sz w:val="24"/>
                <w:szCs w:val="24"/>
              </w:rPr>
              <w:t>.</w:t>
            </w:r>
          </w:p>
          <w:p w:rsidR="005C6340" w:rsidRDefault="00421B77" w:rsidP="005C6340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начала выполнения работ –</w:t>
            </w:r>
            <w:r w:rsidR="00C27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5C6340">
              <w:rPr>
                <w:sz w:val="24"/>
                <w:szCs w:val="24"/>
              </w:rPr>
              <w:t>даты</w:t>
            </w:r>
            <w:r>
              <w:rPr>
                <w:sz w:val="24"/>
                <w:szCs w:val="24"/>
              </w:rPr>
              <w:t xml:space="preserve"> </w:t>
            </w:r>
            <w:r w:rsidR="00D51CF2">
              <w:rPr>
                <w:sz w:val="24"/>
                <w:szCs w:val="24"/>
              </w:rPr>
              <w:t>заключен</w:t>
            </w:r>
            <w:r>
              <w:rPr>
                <w:sz w:val="24"/>
                <w:szCs w:val="24"/>
              </w:rPr>
              <w:t xml:space="preserve">ия </w:t>
            </w:r>
            <w:r w:rsidR="005C6340">
              <w:rPr>
                <w:sz w:val="24"/>
                <w:szCs w:val="24"/>
              </w:rPr>
              <w:t>контракт</w:t>
            </w:r>
            <w:r>
              <w:rPr>
                <w:sz w:val="24"/>
                <w:szCs w:val="24"/>
              </w:rPr>
              <w:t xml:space="preserve">а. </w:t>
            </w:r>
          </w:p>
          <w:p w:rsidR="009F5B77" w:rsidRDefault="00421B77" w:rsidP="005330F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окончания работ </w:t>
            </w:r>
            <w:r w:rsidR="005330F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C3EF7">
              <w:rPr>
                <w:sz w:val="24"/>
                <w:szCs w:val="24"/>
              </w:rPr>
              <w:t xml:space="preserve">не позднее </w:t>
            </w:r>
            <w:r w:rsidR="007717D9" w:rsidRPr="007717D9">
              <w:rPr>
                <w:sz w:val="24"/>
                <w:szCs w:val="24"/>
                <w:u w:val="single"/>
              </w:rPr>
              <w:t>20.11.</w:t>
            </w:r>
            <w:r w:rsidR="00C4417F" w:rsidRPr="007717D9">
              <w:rPr>
                <w:sz w:val="24"/>
                <w:szCs w:val="24"/>
                <w:u w:val="single"/>
              </w:rPr>
              <w:t>2025</w:t>
            </w:r>
            <w:r w:rsidR="00AC3EF7" w:rsidRPr="007717D9">
              <w:rPr>
                <w:sz w:val="24"/>
                <w:szCs w:val="24"/>
                <w:u w:val="single"/>
              </w:rPr>
              <w:t xml:space="preserve"> г</w:t>
            </w:r>
            <w:r w:rsidRPr="007717D9">
              <w:rPr>
                <w:sz w:val="24"/>
                <w:szCs w:val="24"/>
                <w:u w:val="single"/>
              </w:rPr>
              <w:t>.</w:t>
            </w:r>
          </w:p>
          <w:p w:rsidR="005330F7" w:rsidRPr="009F5B77" w:rsidRDefault="005330F7" w:rsidP="00487D1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87D19">
              <w:rPr>
                <w:sz w:val="24"/>
                <w:szCs w:val="24"/>
              </w:rPr>
              <w:t>еобходимость н</w:t>
            </w:r>
            <w:r>
              <w:rPr>
                <w:sz w:val="24"/>
                <w:szCs w:val="24"/>
              </w:rPr>
              <w:t>аличи</w:t>
            </w:r>
            <w:r w:rsidR="00487D1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лицензий, </w:t>
            </w:r>
            <w:r w:rsidR="00487D19">
              <w:rPr>
                <w:sz w:val="24"/>
                <w:szCs w:val="24"/>
              </w:rPr>
              <w:t xml:space="preserve">членства в </w:t>
            </w:r>
            <w:r>
              <w:rPr>
                <w:sz w:val="24"/>
                <w:szCs w:val="24"/>
              </w:rPr>
              <w:t>СРО: не предусмотрено.</w:t>
            </w:r>
          </w:p>
        </w:tc>
      </w:tr>
    </w:tbl>
    <w:p w:rsidR="008C3E96" w:rsidRPr="001F6931" w:rsidRDefault="008C3E96" w:rsidP="008C3E96">
      <w:pPr>
        <w:rPr>
          <w:b/>
          <w:bCs/>
          <w:color w:val="000000"/>
          <w:sz w:val="24"/>
          <w:szCs w:val="24"/>
        </w:rPr>
      </w:pPr>
    </w:p>
    <w:p w:rsidR="008C3E96" w:rsidRPr="00421B77" w:rsidRDefault="008C3E96" w:rsidP="008C3E96">
      <w:pPr>
        <w:jc w:val="center"/>
        <w:rPr>
          <w:color w:val="000000"/>
          <w:sz w:val="24"/>
          <w:szCs w:val="24"/>
        </w:rPr>
      </w:pPr>
      <w:r w:rsidRPr="00421B77">
        <w:rPr>
          <w:color w:val="000000"/>
          <w:sz w:val="24"/>
          <w:szCs w:val="24"/>
        </w:rPr>
        <w:t>РАЗДЕЛ 3. ТРЕБОВАНИЯ К ПРОИЗВ</w:t>
      </w:r>
      <w:r w:rsidR="006031FC" w:rsidRPr="00421B77">
        <w:rPr>
          <w:color w:val="000000"/>
          <w:sz w:val="24"/>
          <w:szCs w:val="24"/>
        </w:rPr>
        <w:t>О</w:t>
      </w:r>
      <w:r w:rsidRPr="00421B77">
        <w:rPr>
          <w:color w:val="000000"/>
          <w:sz w:val="24"/>
          <w:szCs w:val="24"/>
        </w:rPr>
        <w:t>ДСТВУ ВЫПОЛНЯЕМЫХ РАБОТ</w:t>
      </w:r>
    </w:p>
    <w:p w:rsidR="008C3E96" w:rsidRPr="001F6931" w:rsidRDefault="008C3E96" w:rsidP="008C3E96">
      <w:pPr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3E96" w:rsidRPr="001F6931" w:rsidTr="001F34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6" w:rsidRPr="0018215F" w:rsidRDefault="00D53847" w:rsidP="001F34E2">
            <w:pPr>
              <w:ind w:firstLine="709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 xml:space="preserve"> </w:t>
            </w:r>
          </w:p>
          <w:p w:rsidR="00D53847" w:rsidRDefault="008C3E96" w:rsidP="00D53847">
            <w:pPr>
              <w:ind w:firstLine="709"/>
              <w:rPr>
                <w:sz w:val="24"/>
                <w:szCs w:val="24"/>
              </w:rPr>
            </w:pPr>
            <w:r w:rsidRPr="00127DED">
              <w:rPr>
                <w:sz w:val="24"/>
                <w:szCs w:val="24"/>
              </w:rPr>
              <w:t>Перед началом работ на объекте Подрядчик обязан представить Заказчику (представителю Заказчика) список лиц, участвующих в проведении ремонта (Ф.И.О. полностью). Все рабочие и сотрудники, которые будут задействованы в работе, должны иметь паспорта РФ для прохода</w:t>
            </w:r>
            <w:r>
              <w:rPr>
                <w:sz w:val="24"/>
                <w:szCs w:val="24"/>
              </w:rPr>
              <w:t xml:space="preserve"> на объект и пройти инструктаж по ТБ и пожарной безопасности при производстве работ.</w:t>
            </w:r>
          </w:p>
          <w:p w:rsidR="00D53847" w:rsidRDefault="008C3E96" w:rsidP="00D53847">
            <w:pPr>
              <w:ind w:firstLine="709"/>
              <w:rPr>
                <w:sz w:val="24"/>
                <w:szCs w:val="24"/>
              </w:rPr>
            </w:pPr>
            <w:r w:rsidRPr="00127DED">
              <w:rPr>
                <w:sz w:val="24"/>
                <w:szCs w:val="24"/>
              </w:rPr>
              <w:t>Все производимые работы должны выполняться в строгом соответствии с требованиями по технике безопасности, пожарной безопасности и безопасной эксплуатации строительных машин и механизмов. Выполняемые работы должны соответствовать требованиям действующих технических регламентов, строительных норм и правил.</w:t>
            </w:r>
          </w:p>
          <w:p w:rsidR="008C3E96" w:rsidRDefault="008C3E96" w:rsidP="00D53847">
            <w:pPr>
              <w:ind w:firstLine="709"/>
              <w:rPr>
                <w:sz w:val="24"/>
                <w:szCs w:val="24"/>
              </w:rPr>
            </w:pPr>
            <w:r w:rsidRPr="00127DED">
              <w:rPr>
                <w:sz w:val="24"/>
                <w:szCs w:val="24"/>
              </w:rPr>
              <w:t>При выполнении работ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      </w:r>
          </w:p>
          <w:p w:rsidR="009F5B77" w:rsidRPr="00664626" w:rsidRDefault="009F5B77" w:rsidP="00D53847">
            <w:pPr>
              <w:ind w:firstLine="709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Работы и материалы должны соответствовать требованиям энергетической эффективности товаров, работ, услуг, предусмотренные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Федерации.</w:t>
            </w:r>
          </w:p>
        </w:tc>
      </w:tr>
    </w:tbl>
    <w:p w:rsidR="00D53847" w:rsidRDefault="00D53847" w:rsidP="008C3E96">
      <w:pPr>
        <w:jc w:val="center"/>
        <w:rPr>
          <w:color w:val="000000"/>
        </w:rPr>
      </w:pPr>
    </w:p>
    <w:p w:rsidR="008C3E96" w:rsidRPr="00CE4F0C" w:rsidRDefault="008C3E96" w:rsidP="008C3E96">
      <w:pPr>
        <w:jc w:val="center"/>
        <w:rPr>
          <w:color w:val="000000"/>
          <w:sz w:val="24"/>
          <w:szCs w:val="24"/>
        </w:rPr>
      </w:pPr>
      <w:r w:rsidRPr="00CE4F0C">
        <w:rPr>
          <w:color w:val="000000"/>
          <w:sz w:val="24"/>
          <w:szCs w:val="24"/>
        </w:rPr>
        <w:t>РАЗДЕЛ 4. ПОРЯДОК ПРИЁМА РАБОТ</w:t>
      </w:r>
    </w:p>
    <w:p w:rsidR="008C3E96" w:rsidRPr="00644834" w:rsidRDefault="008C3E96" w:rsidP="008C3E96">
      <w:pPr>
        <w:jc w:val="center"/>
        <w:rPr>
          <w:b/>
          <w:bCs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3E96" w:rsidRPr="001F6931" w:rsidTr="001F34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6" w:rsidRPr="007D55ED" w:rsidRDefault="008C3E96" w:rsidP="001F34E2">
            <w:pPr>
              <w:ind w:right="-6" w:firstLine="709"/>
              <w:rPr>
                <w:sz w:val="8"/>
                <w:szCs w:val="8"/>
              </w:rPr>
            </w:pPr>
          </w:p>
          <w:p w:rsidR="008C3E96" w:rsidRPr="00B96C45" w:rsidRDefault="008C3E96" w:rsidP="000A74E7">
            <w:pPr>
              <w:ind w:firstLine="709"/>
              <w:rPr>
                <w:sz w:val="24"/>
                <w:szCs w:val="24"/>
              </w:rPr>
            </w:pPr>
            <w:r w:rsidRPr="00B96C45">
              <w:rPr>
                <w:sz w:val="24"/>
                <w:szCs w:val="24"/>
              </w:rPr>
              <w:t>Выполнение работ должно осуществляться в соответст</w:t>
            </w:r>
            <w:r w:rsidR="00930860">
              <w:rPr>
                <w:sz w:val="24"/>
                <w:szCs w:val="24"/>
              </w:rPr>
              <w:t>вии с требованиями и условиями Контракта</w:t>
            </w:r>
            <w:r w:rsidRPr="00B96C45">
              <w:rPr>
                <w:sz w:val="24"/>
                <w:szCs w:val="24"/>
              </w:rPr>
              <w:t xml:space="preserve">, </w:t>
            </w:r>
            <w:r w:rsidR="00930860">
              <w:rPr>
                <w:sz w:val="24"/>
                <w:szCs w:val="24"/>
              </w:rPr>
              <w:t>сметной документации</w:t>
            </w:r>
            <w:r w:rsidRPr="00B96C45">
              <w:rPr>
                <w:sz w:val="24"/>
                <w:szCs w:val="24"/>
              </w:rPr>
              <w:t xml:space="preserve">, законодательства Российской Федерации. </w:t>
            </w:r>
          </w:p>
          <w:p w:rsidR="008C3E96" w:rsidRPr="00B96C45" w:rsidRDefault="008C3E96" w:rsidP="000A74E7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 w:rsidRPr="00B96C45">
              <w:rPr>
                <w:sz w:val="24"/>
                <w:szCs w:val="24"/>
              </w:rPr>
              <w:t>Окончание работ оформляется актом сдачи-приемки выполненных работ</w:t>
            </w:r>
            <w:r w:rsidR="006278C7">
              <w:rPr>
                <w:sz w:val="24"/>
                <w:szCs w:val="24"/>
              </w:rPr>
              <w:t xml:space="preserve"> </w:t>
            </w:r>
            <w:r w:rsidR="006278C7" w:rsidRPr="00771A2E">
              <w:rPr>
                <w:sz w:val="24"/>
                <w:szCs w:val="24"/>
              </w:rPr>
              <w:t>по форме КС-2 и справки о стоимости выполненных работ и затрат № КС-3</w:t>
            </w:r>
            <w:r w:rsidRPr="00B96C45">
              <w:rPr>
                <w:sz w:val="24"/>
                <w:szCs w:val="24"/>
              </w:rPr>
              <w:t>.</w:t>
            </w:r>
          </w:p>
          <w:p w:rsidR="008C3E96" w:rsidRPr="00B96C45" w:rsidRDefault="006278C7" w:rsidP="000A74E7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  <w:r w:rsidR="008C3E96" w:rsidRPr="00B96C45">
              <w:rPr>
                <w:sz w:val="24"/>
                <w:szCs w:val="24"/>
              </w:rPr>
              <w:t xml:space="preserve"> обязан сдать Заказчику работу качественно и в срок, с соблюдением</w:t>
            </w:r>
            <w:r w:rsidR="008C3E96" w:rsidRPr="00B96C45">
              <w:rPr>
                <w:bCs/>
                <w:sz w:val="24"/>
                <w:szCs w:val="24"/>
              </w:rPr>
              <w:t xml:space="preserve">, </w:t>
            </w:r>
            <w:r w:rsidR="008C3E96" w:rsidRPr="00B96C45">
              <w:rPr>
                <w:bCs/>
                <w:sz w:val="24"/>
                <w:szCs w:val="24"/>
              </w:rPr>
              <w:lastRenderedPageBreak/>
              <w:t>требований СНиП, стандартов, технических условий и других нормативных документов Российской Федерации,</w:t>
            </w:r>
            <w:r w:rsidR="008C3E96" w:rsidRPr="00B96C45">
              <w:rPr>
                <w:sz w:val="24"/>
                <w:szCs w:val="24"/>
              </w:rPr>
              <w:t xml:space="preserve"> что подтверждается путем подписания сторонами акта сдачи – приемки выполненных работ.</w:t>
            </w:r>
          </w:p>
          <w:p w:rsidR="008C3E96" w:rsidRPr="00B96C45" w:rsidRDefault="008C3E96" w:rsidP="000A74E7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 w:rsidRPr="00B96C45">
              <w:rPr>
                <w:sz w:val="24"/>
                <w:szCs w:val="24"/>
              </w:rPr>
              <w:t xml:space="preserve">В случае, когда работа выполнена </w:t>
            </w:r>
            <w:r w:rsidR="004D1F46">
              <w:rPr>
                <w:sz w:val="24"/>
                <w:szCs w:val="24"/>
              </w:rPr>
              <w:t>Подрядчиком</w:t>
            </w:r>
            <w:r w:rsidRPr="00B96C45">
              <w:rPr>
                <w:sz w:val="24"/>
                <w:szCs w:val="24"/>
              </w:rPr>
              <w:t xml:space="preserve"> с отступлением от условий договора</w:t>
            </w:r>
            <w:r>
              <w:rPr>
                <w:sz w:val="24"/>
                <w:szCs w:val="24"/>
              </w:rPr>
              <w:t>,</w:t>
            </w:r>
            <w:r w:rsidRPr="00B96C45">
              <w:rPr>
                <w:sz w:val="24"/>
                <w:szCs w:val="24"/>
              </w:rPr>
              <w:t xml:space="preserve"> ухудшившими результат работы, или иными недостатками, Заказчик вправе потребовать от </w:t>
            </w:r>
            <w:r w:rsidR="004D1F46">
              <w:rPr>
                <w:sz w:val="24"/>
                <w:szCs w:val="24"/>
              </w:rPr>
              <w:t>Подрядчика</w:t>
            </w:r>
            <w:r w:rsidR="004D1F46" w:rsidRPr="00B96C45">
              <w:rPr>
                <w:sz w:val="24"/>
                <w:szCs w:val="24"/>
              </w:rPr>
              <w:t xml:space="preserve"> </w:t>
            </w:r>
            <w:r w:rsidRPr="00B96C45">
              <w:rPr>
                <w:sz w:val="24"/>
                <w:szCs w:val="24"/>
              </w:rPr>
              <w:t>безвозмездного устранения недостатков в разумный срок.</w:t>
            </w:r>
          </w:p>
          <w:p w:rsidR="008C3E96" w:rsidRPr="00471F61" w:rsidRDefault="008C3E96" w:rsidP="000A74E7">
            <w:pPr>
              <w:tabs>
                <w:tab w:val="left" w:pos="0"/>
                <w:tab w:val="center" w:pos="284"/>
                <w:tab w:val="right" w:pos="8306"/>
              </w:tabs>
              <w:ind w:firstLine="709"/>
              <w:rPr>
                <w:lang w:eastAsia="x-none"/>
              </w:rPr>
            </w:pPr>
            <w:r w:rsidRPr="00B96C45">
              <w:rPr>
                <w:sz w:val="24"/>
                <w:szCs w:val="24"/>
              </w:rPr>
              <w:t xml:space="preserve">Если в процессе выполнения работ будут обнаружены некачественно выполненные работы, то </w:t>
            </w:r>
            <w:r w:rsidR="004D1F46">
              <w:rPr>
                <w:sz w:val="24"/>
                <w:szCs w:val="24"/>
              </w:rPr>
              <w:t>Подрядчик</w:t>
            </w:r>
            <w:r w:rsidR="004D1F46" w:rsidRPr="00B96C45">
              <w:rPr>
                <w:sz w:val="24"/>
                <w:szCs w:val="24"/>
              </w:rPr>
              <w:t xml:space="preserve"> </w:t>
            </w:r>
            <w:r w:rsidRPr="00B96C45">
              <w:rPr>
                <w:sz w:val="24"/>
                <w:szCs w:val="24"/>
              </w:rPr>
              <w:t>своими силами, без увеличения стоимости и сроков выполнения работ, указанных в контракте, в срок, установленный представителем Заказчика, обязан переделать эти работы для о</w:t>
            </w:r>
            <w:r>
              <w:rPr>
                <w:sz w:val="24"/>
                <w:szCs w:val="24"/>
              </w:rPr>
              <w:t>беспечения надлежащего качества.</w:t>
            </w:r>
          </w:p>
        </w:tc>
      </w:tr>
    </w:tbl>
    <w:p w:rsidR="008C3E96" w:rsidRDefault="008C3E96" w:rsidP="008C3E96">
      <w:pPr>
        <w:jc w:val="center"/>
        <w:rPr>
          <w:color w:val="000000"/>
        </w:rPr>
      </w:pPr>
    </w:p>
    <w:p w:rsidR="008C3E96" w:rsidRPr="00CE4F0C" w:rsidRDefault="008C3E96" w:rsidP="008C3E96">
      <w:pPr>
        <w:jc w:val="center"/>
        <w:rPr>
          <w:color w:val="000000"/>
          <w:sz w:val="24"/>
          <w:szCs w:val="24"/>
        </w:rPr>
      </w:pPr>
      <w:r w:rsidRPr="00CE4F0C">
        <w:rPr>
          <w:color w:val="000000"/>
          <w:sz w:val="24"/>
          <w:szCs w:val="24"/>
        </w:rPr>
        <w:t>РАЗДЕЛ 5. ТРЕБОВАНИЯ К СРОКУ И (ИЛИ) ОБЪЕМУ ГАРАНТИЙ</w:t>
      </w:r>
    </w:p>
    <w:p w:rsidR="008C3E96" w:rsidRPr="00644834" w:rsidRDefault="008C3E96" w:rsidP="008C3E96">
      <w:pPr>
        <w:rPr>
          <w:b/>
          <w:bCs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3E96" w:rsidRPr="001F6931" w:rsidTr="001F34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6" w:rsidRPr="002C24CD" w:rsidRDefault="008C3E96" w:rsidP="001F34E2">
            <w:pPr>
              <w:ind w:firstLine="709"/>
              <w:rPr>
                <w:color w:val="000000"/>
                <w:sz w:val="8"/>
                <w:szCs w:val="8"/>
              </w:rPr>
            </w:pPr>
          </w:p>
          <w:p w:rsidR="008C3E96" w:rsidRPr="002C24CD" w:rsidRDefault="008C3E96" w:rsidP="00AB64F5">
            <w:pPr>
              <w:ind w:firstLine="709"/>
              <w:rPr>
                <w:sz w:val="24"/>
                <w:szCs w:val="24"/>
              </w:rPr>
            </w:pPr>
            <w:r w:rsidRPr="0025231E">
              <w:rPr>
                <w:sz w:val="24"/>
                <w:szCs w:val="24"/>
              </w:rPr>
              <w:t xml:space="preserve">Гарантийный период качества выполненных работ по ремонту должен составлять не менее </w:t>
            </w:r>
            <w:r w:rsidR="00AB64F5">
              <w:rPr>
                <w:sz w:val="24"/>
                <w:szCs w:val="24"/>
              </w:rPr>
              <w:t>24</w:t>
            </w:r>
            <w:r w:rsidRPr="0025231E">
              <w:rPr>
                <w:sz w:val="24"/>
                <w:szCs w:val="24"/>
              </w:rPr>
              <w:t xml:space="preserve"> месяцев от даты подписания сторонами акта сдачи-приемки выполненных по договору работ.</w:t>
            </w:r>
            <w:r w:rsidRPr="0025231E">
              <w:rPr>
                <w:b/>
                <w:bCs/>
                <w:sz w:val="24"/>
                <w:szCs w:val="24"/>
              </w:rPr>
              <w:t> </w:t>
            </w:r>
            <w:r w:rsidRPr="0025231E">
              <w:rPr>
                <w:sz w:val="24"/>
                <w:szCs w:val="24"/>
              </w:rPr>
              <w:t>Гарантии качества распространяются на все материалы, применяемые при отделке, конструктивные элементы и работы, выполненные Подрядчиком по договору.</w:t>
            </w:r>
          </w:p>
        </w:tc>
      </w:tr>
    </w:tbl>
    <w:p w:rsidR="008C3E96" w:rsidRPr="001F6931" w:rsidRDefault="008C3E96" w:rsidP="008C3E96">
      <w:pPr>
        <w:jc w:val="center"/>
        <w:rPr>
          <w:color w:val="000000"/>
        </w:rPr>
      </w:pPr>
    </w:p>
    <w:p w:rsidR="008C3E96" w:rsidRDefault="008C3E96" w:rsidP="008C3E96">
      <w:pPr>
        <w:jc w:val="center"/>
        <w:rPr>
          <w:color w:val="000000"/>
          <w:sz w:val="24"/>
          <w:szCs w:val="24"/>
        </w:rPr>
      </w:pPr>
      <w:r w:rsidRPr="00CE4F0C">
        <w:rPr>
          <w:color w:val="000000"/>
          <w:sz w:val="24"/>
          <w:szCs w:val="24"/>
        </w:rPr>
        <w:t>РАЗДЕЛ 6. ТРЕБОВАНИЯ К БЕЗОПАСНОСТИ ВЫПОЛНЯЕМЫХ РАБОТ</w:t>
      </w:r>
    </w:p>
    <w:p w:rsidR="008C3E96" w:rsidRPr="00644834" w:rsidRDefault="008C3E96" w:rsidP="008C3E96">
      <w:pPr>
        <w:rPr>
          <w:b/>
          <w:bCs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C3E96" w:rsidRPr="001F6931" w:rsidTr="001F34E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6" w:rsidRPr="005F2247" w:rsidRDefault="008C3E96" w:rsidP="001F34E2">
            <w:pPr>
              <w:rPr>
                <w:i/>
                <w:color w:val="000000"/>
                <w:sz w:val="8"/>
                <w:szCs w:val="8"/>
              </w:rPr>
            </w:pPr>
          </w:p>
          <w:p w:rsidR="008C3E96" w:rsidRPr="005F2247" w:rsidRDefault="008C3E96" w:rsidP="001F34E2">
            <w:pPr>
              <w:ind w:firstLine="709"/>
              <w:rPr>
                <w:color w:val="000000"/>
                <w:sz w:val="24"/>
                <w:szCs w:val="24"/>
              </w:rPr>
            </w:pPr>
            <w:r w:rsidRPr="005F2247">
              <w:rPr>
                <w:color w:val="000000"/>
                <w:sz w:val="24"/>
                <w:szCs w:val="24"/>
              </w:rPr>
              <w:t>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числе:</w:t>
            </w:r>
          </w:p>
          <w:p w:rsidR="008C3E96" w:rsidRPr="005F2247" w:rsidRDefault="008C3E96" w:rsidP="001F34E2">
            <w:pPr>
              <w:autoSpaceDE w:val="0"/>
              <w:autoSpaceDN w:val="0"/>
              <w:adjustRightInd w:val="0"/>
              <w:ind w:firstLine="567"/>
              <w:rPr>
                <w:color w:val="000000"/>
                <w:sz w:val="24"/>
                <w:szCs w:val="24"/>
              </w:rPr>
            </w:pPr>
            <w:r w:rsidRPr="005F2247">
              <w:rPr>
                <w:color w:val="000000"/>
                <w:sz w:val="24"/>
                <w:szCs w:val="24"/>
              </w:rPr>
              <w:t>- Технический регламент о требованиях пожарной безопасности № 123-ФЗ от 22 июля 2008;</w:t>
            </w:r>
          </w:p>
          <w:p w:rsidR="008C3E96" w:rsidRPr="005F2247" w:rsidRDefault="008C3E96" w:rsidP="001F34E2">
            <w:pPr>
              <w:ind w:firstLine="567"/>
              <w:rPr>
                <w:color w:val="000000"/>
                <w:sz w:val="24"/>
                <w:szCs w:val="24"/>
              </w:rPr>
            </w:pPr>
            <w:r w:rsidRPr="005F2247">
              <w:rPr>
                <w:color w:val="000000"/>
                <w:sz w:val="24"/>
                <w:szCs w:val="24"/>
              </w:rPr>
              <w:t xml:space="preserve">-  </w:t>
            </w:r>
            <w:r w:rsidR="00632E20" w:rsidRPr="00632E20">
              <w:rPr>
                <w:color w:val="000000"/>
                <w:sz w:val="24"/>
                <w:szCs w:val="24"/>
              </w:rPr>
              <w:t>Правил</w:t>
            </w:r>
            <w:r w:rsidR="004B5805">
              <w:rPr>
                <w:color w:val="000000"/>
                <w:sz w:val="24"/>
                <w:szCs w:val="24"/>
              </w:rPr>
              <w:t>а</w:t>
            </w:r>
            <w:r w:rsidR="00632E20" w:rsidRPr="00632E20">
              <w:rPr>
                <w:color w:val="000000"/>
                <w:sz w:val="24"/>
                <w:szCs w:val="24"/>
              </w:rPr>
              <w:t xml:space="preserve"> противопожарного режима </w:t>
            </w:r>
            <w:r w:rsidR="004B5805">
              <w:rPr>
                <w:color w:val="000000"/>
                <w:sz w:val="24"/>
                <w:szCs w:val="24"/>
              </w:rPr>
              <w:t>в</w:t>
            </w:r>
            <w:r w:rsidR="00632E20" w:rsidRPr="00632E20">
              <w:rPr>
                <w:color w:val="000000"/>
                <w:sz w:val="24"/>
                <w:szCs w:val="24"/>
              </w:rPr>
              <w:t xml:space="preserve"> РФ, утв. Постан</w:t>
            </w:r>
            <w:r w:rsidR="004B5805">
              <w:rPr>
                <w:color w:val="000000"/>
                <w:sz w:val="24"/>
                <w:szCs w:val="24"/>
              </w:rPr>
              <w:t>овлением Правительства РФ от 16.09.</w:t>
            </w:r>
            <w:r w:rsidR="00632E20" w:rsidRPr="00632E20">
              <w:rPr>
                <w:color w:val="000000"/>
                <w:sz w:val="24"/>
                <w:szCs w:val="24"/>
              </w:rPr>
              <w:t xml:space="preserve">2020 года </w:t>
            </w:r>
            <w:r w:rsidR="004B5805">
              <w:rPr>
                <w:color w:val="000000"/>
                <w:sz w:val="24"/>
                <w:szCs w:val="24"/>
              </w:rPr>
              <w:t>№</w:t>
            </w:r>
            <w:r w:rsidR="00632E20" w:rsidRPr="00632E20">
              <w:rPr>
                <w:color w:val="000000"/>
                <w:sz w:val="24"/>
                <w:szCs w:val="24"/>
              </w:rPr>
              <w:t xml:space="preserve"> 1479</w:t>
            </w:r>
            <w:r w:rsidRPr="005F2247">
              <w:rPr>
                <w:color w:val="000000"/>
                <w:sz w:val="24"/>
                <w:szCs w:val="24"/>
              </w:rPr>
              <w:t xml:space="preserve">; </w:t>
            </w:r>
          </w:p>
          <w:p w:rsidR="008C3E96" w:rsidRPr="005F2247" w:rsidRDefault="008C3E96" w:rsidP="001F34E2">
            <w:pPr>
              <w:ind w:firstLine="567"/>
              <w:rPr>
                <w:color w:val="000000"/>
                <w:sz w:val="24"/>
                <w:szCs w:val="24"/>
              </w:rPr>
            </w:pPr>
            <w:r w:rsidRPr="005F2247">
              <w:rPr>
                <w:color w:val="000000"/>
                <w:sz w:val="24"/>
                <w:szCs w:val="24"/>
              </w:rPr>
              <w:t xml:space="preserve">- СНиП 12-03-2001 «Безопасность </w:t>
            </w:r>
            <w:r w:rsidR="00EF30C4">
              <w:rPr>
                <w:color w:val="000000"/>
                <w:sz w:val="24"/>
                <w:szCs w:val="24"/>
              </w:rPr>
              <w:t>труда в строительстве». Часть 1;</w:t>
            </w:r>
          </w:p>
          <w:p w:rsidR="008C3E96" w:rsidRPr="00664626" w:rsidRDefault="008C3E96" w:rsidP="00AB64F5">
            <w:pPr>
              <w:ind w:firstLine="567"/>
              <w:rPr>
                <w:color w:val="000000"/>
                <w:sz w:val="24"/>
                <w:szCs w:val="24"/>
              </w:rPr>
            </w:pPr>
            <w:r w:rsidRPr="005F2247">
              <w:rPr>
                <w:color w:val="000000"/>
                <w:sz w:val="24"/>
                <w:szCs w:val="24"/>
              </w:rPr>
              <w:t xml:space="preserve">- СНиП 12-04-2002 «Безопасность </w:t>
            </w:r>
            <w:r w:rsidR="00EF30C4">
              <w:rPr>
                <w:color w:val="000000"/>
                <w:sz w:val="24"/>
                <w:szCs w:val="24"/>
              </w:rPr>
              <w:t>труда в строительстве». Часть 2;</w:t>
            </w:r>
            <w:r w:rsidR="00AB64F5" w:rsidRPr="0066462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C3E96" w:rsidRDefault="008C3E96" w:rsidP="008C3E96">
      <w:pPr>
        <w:rPr>
          <w:color w:val="000000"/>
        </w:rPr>
      </w:pPr>
    </w:p>
    <w:p w:rsidR="008C3E96" w:rsidRDefault="008C3E96" w:rsidP="008C3E96">
      <w:pPr>
        <w:jc w:val="center"/>
        <w:rPr>
          <w:color w:val="000000"/>
          <w:sz w:val="24"/>
          <w:szCs w:val="24"/>
        </w:rPr>
      </w:pPr>
      <w:r w:rsidRPr="00343096">
        <w:rPr>
          <w:color w:val="000000"/>
          <w:sz w:val="24"/>
          <w:szCs w:val="24"/>
        </w:rPr>
        <w:t>РАЗДЕЛ 7</w:t>
      </w:r>
      <w:r w:rsidR="00CE4F0C" w:rsidRPr="00343096">
        <w:rPr>
          <w:color w:val="000000"/>
          <w:sz w:val="24"/>
          <w:szCs w:val="24"/>
        </w:rPr>
        <w:t>.</w:t>
      </w:r>
      <w:r w:rsidRPr="00343096">
        <w:rPr>
          <w:color w:val="000000"/>
          <w:sz w:val="24"/>
          <w:szCs w:val="24"/>
        </w:rPr>
        <w:t xml:space="preserve"> </w:t>
      </w:r>
      <w:r w:rsidR="000A74E7">
        <w:rPr>
          <w:color w:val="000000"/>
          <w:sz w:val="24"/>
          <w:szCs w:val="24"/>
        </w:rPr>
        <w:t>О</w:t>
      </w:r>
      <w:r w:rsidR="001250A7">
        <w:rPr>
          <w:color w:val="000000"/>
          <w:sz w:val="24"/>
          <w:szCs w:val="24"/>
        </w:rPr>
        <w:t>БЪЕМ И ВИД</w:t>
      </w:r>
      <w:r w:rsidR="000A74E7">
        <w:rPr>
          <w:color w:val="000000"/>
          <w:sz w:val="24"/>
          <w:szCs w:val="24"/>
        </w:rPr>
        <w:t>Ы</w:t>
      </w:r>
      <w:r w:rsidR="001250A7">
        <w:rPr>
          <w:color w:val="000000"/>
          <w:sz w:val="24"/>
          <w:szCs w:val="24"/>
        </w:rPr>
        <w:t xml:space="preserve"> </w:t>
      </w:r>
      <w:r w:rsidR="00CE4F0C" w:rsidRPr="00343096">
        <w:rPr>
          <w:color w:val="000000"/>
          <w:sz w:val="24"/>
          <w:szCs w:val="24"/>
        </w:rPr>
        <w:t>РАБОТ</w:t>
      </w:r>
    </w:p>
    <w:p w:rsidR="009F5B77" w:rsidRPr="00644834" w:rsidRDefault="009F5B77" w:rsidP="008C3E96">
      <w:pPr>
        <w:jc w:val="center"/>
        <w:rPr>
          <w:color w:val="000000"/>
          <w:sz w:val="12"/>
          <w:szCs w:val="12"/>
        </w:rPr>
      </w:pPr>
    </w:p>
    <w:p w:rsidR="00D823FC" w:rsidRDefault="00F97DB8" w:rsidP="008C3E96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38735</wp:posOffset>
                </wp:positionV>
                <wp:extent cx="6202045" cy="759460"/>
                <wp:effectExtent l="10795" t="10160" r="698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04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E2" w:rsidRPr="009B04E1" w:rsidRDefault="006C76E2" w:rsidP="009B04E1">
                            <w:pPr>
                              <w:ind w:firstLine="709"/>
                              <w:rPr>
                                <w:sz w:val="24"/>
                                <w:szCs w:val="24"/>
                              </w:rPr>
                            </w:pPr>
                            <w:r w:rsidRPr="00AF4BD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Работы выполняются </w:t>
                            </w:r>
                            <w:r w:rsidR="000A74E7">
                              <w:rPr>
                                <w:bCs/>
                                <w:sz w:val="24"/>
                                <w:szCs w:val="24"/>
                              </w:rPr>
                              <w:t>в объеме и по видам, указанным в</w:t>
                            </w:r>
                            <w:r w:rsidRPr="00AF4BD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4834">
                              <w:rPr>
                                <w:bCs/>
                                <w:sz w:val="24"/>
                                <w:szCs w:val="24"/>
                              </w:rPr>
                              <w:t>локальн</w:t>
                            </w:r>
                            <w:r w:rsidR="000A74E7">
                              <w:rPr>
                                <w:bCs/>
                                <w:sz w:val="24"/>
                                <w:szCs w:val="24"/>
                              </w:rPr>
                              <w:t>о</w:t>
                            </w:r>
                            <w:r w:rsidR="00644834">
                              <w:rPr>
                                <w:bCs/>
                                <w:sz w:val="24"/>
                                <w:szCs w:val="24"/>
                              </w:rPr>
                              <w:t>м сметн</w:t>
                            </w:r>
                            <w:r w:rsidR="000A74E7">
                              <w:rPr>
                                <w:bCs/>
                                <w:sz w:val="24"/>
                                <w:szCs w:val="24"/>
                              </w:rPr>
                              <w:t>о</w:t>
                            </w:r>
                            <w:r w:rsidR="00644834">
                              <w:rPr>
                                <w:bCs/>
                                <w:sz w:val="24"/>
                                <w:szCs w:val="24"/>
                              </w:rPr>
                              <w:t>м расчет</w:t>
                            </w:r>
                            <w:r w:rsidR="000A74E7">
                              <w:rPr>
                                <w:bCs/>
                                <w:sz w:val="24"/>
                                <w:szCs w:val="24"/>
                              </w:rPr>
                              <w:t>е</w:t>
                            </w:r>
                            <w:r w:rsidR="0064483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«</w:t>
                            </w:r>
                            <w:r w:rsidR="00AB64F5">
                              <w:rPr>
                                <w:sz w:val="24"/>
                                <w:szCs w:val="24"/>
                              </w:rPr>
                              <w:t xml:space="preserve">Текущий ремонт </w:t>
                            </w:r>
                            <w:r w:rsidR="002F2BB8">
                              <w:rPr>
                                <w:sz w:val="24"/>
                                <w:szCs w:val="24"/>
                              </w:rPr>
                              <w:t>санузлов</w:t>
                            </w:r>
                            <w:r w:rsidR="00AB64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0858"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FE0858" w:rsidRPr="00A0303D">
                              <w:rPr>
                                <w:sz w:val="24"/>
                                <w:szCs w:val="24"/>
                              </w:rPr>
                              <w:t>МБДОУ</w:t>
                            </w:r>
                            <w:r w:rsidR="009811DB">
                              <w:rPr>
                                <w:sz w:val="24"/>
                                <w:szCs w:val="24"/>
                              </w:rPr>
                              <w:t xml:space="preserve"> «ДС № 4 «</w:t>
                            </w:r>
                            <w:r w:rsidR="00FE0858">
                              <w:rPr>
                                <w:sz w:val="24"/>
                                <w:szCs w:val="24"/>
                              </w:rPr>
                              <w:t>Лютик»</w:t>
                            </w:r>
                            <w:r w:rsidR="00AB64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04E1">
                              <w:rPr>
                                <w:sz w:val="24"/>
                                <w:szCs w:val="24"/>
                              </w:rPr>
                              <w:t>(приложение № 2 к Контракту)</w:t>
                            </w:r>
                            <w:r w:rsidR="000A74E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C76E2" w:rsidRDefault="006C76E2" w:rsidP="00AF4BDD">
                            <w:pPr>
                              <w:ind w:firstLine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C76E2" w:rsidRPr="00AF4BDD" w:rsidRDefault="006C76E2" w:rsidP="00AF4BDD">
                            <w:pPr>
                              <w:ind w:firstLine="70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65pt;margin-top:3.05pt;width:488.35pt;height:5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">
                <v:textbox>
                  <w:txbxContent>
                    <w:p w:rsidR="006C76E2" w:rsidRPr="009B04E1" w:rsidRDefault="006C76E2" w:rsidP="009B04E1">
                      <w:pPr>
                        <w:ind w:firstLine="709"/>
                        <w:rPr>
                          <w:sz w:val="24"/>
                          <w:szCs w:val="24"/>
                        </w:rPr>
                      </w:pPr>
                      <w:r w:rsidRPr="00AF4BDD">
                        <w:rPr>
                          <w:bCs/>
                          <w:sz w:val="24"/>
                          <w:szCs w:val="24"/>
                        </w:rPr>
                        <w:t xml:space="preserve">Работы выполняются </w:t>
                      </w:r>
                      <w:r w:rsidR="000A74E7">
                        <w:rPr>
                          <w:bCs/>
                          <w:sz w:val="24"/>
                          <w:szCs w:val="24"/>
                        </w:rPr>
                        <w:t>в объеме и по видам, указанным в</w:t>
                      </w:r>
                      <w:r w:rsidRPr="00AF4BDD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44834">
                        <w:rPr>
                          <w:bCs/>
                          <w:sz w:val="24"/>
                          <w:szCs w:val="24"/>
                        </w:rPr>
                        <w:t>локальн</w:t>
                      </w:r>
                      <w:r w:rsidR="000A74E7">
                        <w:rPr>
                          <w:bCs/>
                          <w:sz w:val="24"/>
                          <w:szCs w:val="24"/>
                        </w:rPr>
                        <w:t>о</w:t>
                      </w:r>
                      <w:r w:rsidR="00644834">
                        <w:rPr>
                          <w:bCs/>
                          <w:sz w:val="24"/>
                          <w:szCs w:val="24"/>
                        </w:rPr>
                        <w:t>м сметн</w:t>
                      </w:r>
                      <w:r w:rsidR="000A74E7">
                        <w:rPr>
                          <w:bCs/>
                          <w:sz w:val="24"/>
                          <w:szCs w:val="24"/>
                        </w:rPr>
                        <w:t>о</w:t>
                      </w:r>
                      <w:r w:rsidR="00644834">
                        <w:rPr>
                          <w:bCs/>
                          <w:sz w:val="24"/>
                          <w:szCs w:val="24"/>
                        </w:rPr>
                        <w:t>м расчет</w:t>
                      </w:r>
                      <w:r w:rsidR="000A74E7">
                        <w:rPr>
                          <w:bCs/>
                          <w:sz w:val="24"/>
                          <w:szCs w:val="24"/>
                        </w:rPr>
                        <w:t>е</w:t>
                      </w:r>
                      <w:r w:rsidR="00644834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«</w:t>
                      </w:r>
                      <w:r w:rsidR="00AB64F5">
                        <w:rPr>
                          <w:sz w:val="24"/>
                          <w:szCs w:val="24"/>
                        </w:rPr>
                        <w:t xml:space="preserve">Текущий ремонт </w:t>
                      </w:r>
                      <w:r w:rsidR="002F2BB8">
                        <w:rPr>
                          <w:sz w:val="24"/>
                          <w:szCs w:val="24"/>
                        </w:rPr>
                        <w:t>санузлов</w:t>
                      </w:r>
                      <w:r w:rsidR="00AB64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E0858">
                        <w:rPr>
                          <w:sz w:val="24"/>
                          <w:szCs w:val="24"/>
                        </w:rPr>
                        <w:t xml:space="preserve">в </w:t>
                      </w:r>
                      <w:r w:rsidR="00FE0858" w:rsidRPr="00A0303D">
                        <w:rPr>
                          <w:sz w:val="24"/>
                          <w:szCs w:val="24"/>
                        </w:rPr>
                        <w:t>МБДОУ</w:t>
                      </w:r>
                      <w:r w:rsidR="009811DB">
                        <w:rPr>
                          <w:sz w:val="24"/>
                          <w:szCs w:val="24"/>
                        </w:rPr>
                        <w:t xml:space="preserve"> «ДС № 4 «</w:t>
                      </w:r>
                      <w:r w:rsidR="00FE0858">
                        <w:rPr>
                          <w:sz w:val="24"/>
                          <w:szCs w:val="24"/>
                        </w:rPr>
                        <w:t>Лютик»</w:t>
                      </w:r>
                      <w:r w:rsidR="00AB64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B04E1">
                        <w:rPr>
                          <w:sz w:val="24"/>
                          <w:szCs w:val="24"/>
                        </w:rPr>
                        <w:t>(приложение № 2 к Контракту)</w:t>
                      </w:r>
                      <w:r w:rsidR="000A74E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C76E2" w:rsidRDefault="006C76E2" w:rsidP="00AF4BDD">
                      <w:pPr>
                        <w:ind w:firstLine="709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6C76E2" w:rsidRPr="00AF4BDD" w:rsidRDefault="006C76E2" w:rsidP="00AF4BDD">
                      <w:pPr>
                        <w:ind w:firstLine="709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23FC" w:rsidRDefault="00D823FC" w:rsidP="008C3E96">
      <w:pPr>
        <w:jc w:val="center"/>
        <w:rPr>
          <w:color w:val="000000"/>
          <w:sz w:val="24"/>
          <w:szCs w:val="24"/>
        </w:rPr>
      </w:pPr>
    </w:p>
    <w:p w:rsidR="00D823FC" w:rsidRDefault="00D823FC" w:rsidP="008C3E96">
      <w:pPr>
        <w:jc w:val="center"/>
        <w:rPr>
          <w:color w:val="000000"/>
          <w:sz w:val="24"/>
          <w:szCs w:val="24"/>
        </w:rPr>
      </w:pPr>
    </w:p>
    <w:p w:rsidR="00D823FC" w:rsidRDefault="00D823FC" w:rsidP="008C3E96">
      <w:pPr>
        <w:jc w:val="center"/>
        <w:rPr>
          <w:color w:val="000000"/>
          <w:sz w:val="24"/>
          <w:szCs w:val="24"/>
        </w:rPr>
      </w:pPr>
    </w:p>
    <w:p w:rsidR="00D823FC" w:rsidRDefault="00D823FC" w:rsidP="008C3E96">
      <w:pPr>
        <w:jc w:val="center"/>
        <w:rPr>
          <w:color w:val="000000"/>
          <w:sz w:val="24"/>
          <w:szCs w:val="24"/>
        </w:rPr>
      </w:pPr>
    </w:p>
    <w:p w:rsidR="00A82175" w:rsidRDefault="00A82175" w:rsidP="008C3E96">
      <w:pPr>
        <w:jc w:val="center"/>
        <w:rPr>
          <w:color w:val="000000"/>
          <w:sz w:val="24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A82175" w:rsidRPr="00771A2E" w:rsidTr="00604CE9">
        <w:tc>
          <w:tcPr>
            <w:tcW w:w="4961" w:type="dxa"/>
          </w:tcPr>
          <w:p w:rsidR="00A82175" w:rsidRPr="00BC0611" w:rsidRDefault="00A82175" w:rsidP="00604CE9">
            <w:pPr>
              <w:pStyle w:val="10"/>
              <w:tabs>
                <w:tab w:val="left" w:pos="4995"/>
              </w:tabs>
              <w:ind w:left="0" w:right="176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BC0611">
              <w:rPr>
                <w:sz w:val="24"/>
                <w:szCs w:val="24"/>
              </w:rPr>
              <w:t>Заказчик:</w:t>
            </w:r>
          </w:p>
          <w:p w:rsidR="00A82175" w:rsidRPr="00771A2E" w:rsidRDefault="00AB64F5" w:rsidP="0023414B">
            <w:pPr>
              <w:pStyle w:val="10"/>
              <w:tabs>
                <w:tab w:val="left" w:pos="4995"/>
              </w:tabs>
              <w:ind w:left="0" w:right="176" w:firstLine="0"/>
              <w:jc w:val="left"/>
              <w:outlineLvl w:val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 МБДОУ ДС № «Лютик»</w:t>
            </w:r>
            <w:r w:rsidR="00A82175" w:rsidRPr="00771A2E">
              <w:rPr>
                <w:b/>
                <w:sz w:val="24"/>
                <w:szCs w:val="24"/>
              </w:rPr>
              <w:t>:</w:t>
            </w:r>
          </w:p>
          <w:p w:rsidR="0023414B" w:rsidRPr="00771A2E" w:rsidRDefault="0023414B" w:rsidP="00604CE9">
            <w:pPr>
              <w:pStyle w:val="10"/>
              <w:shd w:val="clear" w:color="auto" w:fill="auto"/>
              <w:ind w:left="0" w:firstLine="0"/>
              <w:outlineLvl w:val="0"/>
              <w:rPr>
                <w:sz w:val="24"/>
                <w:szCs w:val="24"/>
              </w:rPr>
            </w:pPr>
          </w:p>
          <w:p w:rsidR="00A82175" w:rsidRPr="00771A2E" w:rsidRDefault="00A82175" w:rsidP="00604CE9">
            <w:pPr>
              <w:pStyle w:val="10"/>
              <w:shd w:val="clear" w:color="auto" w:fill="auto"/>
              <w:ind w:left="0" w:firstLine="0"/>
              <w:outlineLvl w:val="0"/>
              <w:rPr>
                <w:sz w:val="24"/>
                <w:szCs w:val="24"/>
              </w:rPr>
            </w:pPr>
            <w:r w:rsidRPr="00771A2E">
              <w:rPr>
                <w:sz w:val="24"/>
                <w:szCs w:val="24"/>
              </w:rPr>
              <w:t xml:space="preserve">________________ / </w:t>
            </w:r>
            <w:r w:rsidR="00AB64F5">
              <w:rPr>
                <w:snapToGrid w:val="0"/>
                <w:sz w:val="24"/>
                <w:szCs w:val="24"/>
              </w:rPr>
              <w:t xml:space="preserve">В. В. Любашина  </w:t>
            </w:r>
            <w:r w:rsidRPr="00771A2E">
              <w:rPr>
                <w:sz w:val="24"/>
                <w:szCs w:val="24"/>
              </w:rPr>
              <w:t>/</w:t>
            </w:r>
          </w:p>
          <w:p w:rsidR="00A82175" w:rsidRPr="00771A2E" w:rsidRDefault="00A82175" w:rsidP="00604CE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1A2E">
              <w:rPr>
                <w:sz w:val="24"/>
                <w:szCs w:val="24"/>
              </w:rPr>
              <w:t>М.П.</w:t>
            </w:r>
          </w:p>
        </w:tc>
        <w:tc>
          <w:tcPr>
            <w:tcW w:w="4962" w:type="dxa"/>
            <w:hideMark/>
          </w:tcPr>
          <w:p w:rsidR="00A82175" w:rsidRPr="00771A2E" w:rsidRDefault="00A82175" w:rsidP="00604CE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A2E">
              <w:rPr>
                <w:rFonts w:eastAsia="Times New Roman"/>
                <w:sz w:val="24"/>
                <w:szCs w:val="24"/>
                <w:lang w:eastAsia="ru-RU"/>
              </w:rPr>
              <w:t>Подрядчик:</w:t>
            </w:r>
          </w:p>
          <w:p w:rsidR="00A82175" w:rsidRPr="00823A27" w:rsidRDefault="006A6F36" w:rsidP="0023414B">
            <w:pPr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Руководитель</w:t>
            </w:r>
            <w:r w:rsidR="00A82175" w:rsidRPr="00823A27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</w:p>
          <w:p w:rsidR="00A82175" w:rsidRDefault="00A82175" w:rsidP="00604CE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2175" w:rsidRDefault="00A82175" w:rsidP="00604CE9">
            <w:pPr>
              <w:rPr>
                <w:sz w:val="24"/>
                <w:szCs w:val="24"/>
              </w:rPr>
            </w:pPr>
            <w:r w:rsidRPr="00771A2E">
              <w:rPr>
                <w:sz w:val="24"/>
                <w:szCs w:val="24"/>
              </w:rPr>
              <w:t xml:space="preserve">________________ / </w:t>
            </w:r>
            <w:r w:rsidR="002F2BB8">
              <w:rPr>
                <w:sz w:val="24"/>
                <w:szCs w:val="24"/>
              </w:rPr>
              <w:t xml:space="preserve">                             </w:t>
            </w:r>
            <w:r w:rsidRPr="00771A2E">
              <w:rPr>
                <w:sz w:val="24"/>
                <w:szCs w:val="24"/>
              </w:rPr>
              <w:t>/</w:t>
            </w:r>
          </w:p>
          <w:p w:rsidR="00A82175" w:rsidRPr="00771A2E" w:rsidRDefault="00A82175" w:rsidP="00604CE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F65099" w:rsidRDefault="00F65099" w:rsidP="000A74E7">
      <w:pPr>
        <w:rPr>
          <w:color w:val="000000"/>
          <w:sz w:val="24"/>
          <w:szCs w:val="24"/>
        </w:rPr>
      </w:pPr>
    </w:p>
    <w:sectPr w:rsidR="00F65099" w:rsidSect="005B65D5">
      <w:headerReference w:type="default" r:id="rId8"/>
      <w:type w:val="continuous"/>
      <w:pgSz w:w="11906" w:h="16838" w:code="9"/>
      <w:pgMar w:top="709" w:right="680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15" w:rsidRDefault="00C82F15" w:rsidP="0077166E">
      <w:r>
        <w:separator/>
      </w:r>
    </w:p>
  </w:endnote>
  <w:endnote w:type="continuationSeparator" w:id="0">
    <w:p w:rsidR="00C82F15" w:rsidRDefault="00C82F15" w:rsidP="0077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15" w:rsidRDefault="00C82F15" w:rsidP="0077166E">
      <w:r>
        <w:separator/>
      </w:r>
    </w:p>
  </w:footnote>
  <w:footnote w:type="continuationSeparator" w:id="0">
    <w:p w:rsidR="00C82F15" w:rsidRDefault="00C82F15" w:rsidP="0077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6E2" w:rsidRPr="0077166E" w:rsidRDefault="006C76E2" w:rsidP="0077166E">
    <w:pPr>
      <w:pStyle w:val="a3"/>
      <w:jc w:val="center"/>
      <w:rPr>
        <w:sz w:val="24"/>
      </w:rPr>
    </w:pPr>
    <w:r w:rsidRPr="0077166E">
      <w:rPr>
        <w:sz w:val="24"/>
      </w:rPr>
      <w:fldChar w:fldCharType="begin"/>
    </w:r>
    <w:r w:rsidRPr="0077166E">
      <w:rPr>
        <w:sz w:val="24"/>
      </w:rPr>
      <w:instrText>PAGE   \* MERGEFORMAT</w:instrText>
    </w:r>
    <w:r w:rsidRPr="0077166E">
      <w:rPr>
        <w:sz w:val="24"/>
      </w:rPr>
      <w:fldChar w:fldCharType="separate"/>
    </w:r>
    <w:r w:rsidR="00150CFE">
      <w:rPr>
        <w:noProof/>
        <w:sz w:val="24"/>
      </w:rPr>
      <w:t>11</w:t>
    </w:r>
    <w:r w:rsidRPr="0077166E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999"/>
    <w:multiLevelType w:val="hybridMultilevel"/>
    <w:tmpl w:val="C3CCEAB4"/>
    <w:lvl w:ilvl="0" w:tplc="DB8AE1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148"/>
    <w:multiLevelType w:val="hybridMultilevel"/>
    <w:tmpl w:val="E482F2FC"/>
    <w:lvl w:ilvl="0" w:tplc="DB8AE1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593"/>
    <w:multiLevelType w:val="multilevel"/>
    <w:tmpl w:val="9F7258F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773192"/>
    <w:multiLevelType w:val="multilevel"/>
    <w:tmpl w:val="81202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8.%2."/>
      <w:lvlJc w:val="left"/>
      <w:pPr>
        <w:ind w:left="1000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AD090C"/>
    <w:multiLevelType w:val="hybridMultilevel"/>
    <w:tmpl w:val="83A00A32"/>
    <w:lvl w:ilvl="0" w:tplc="EFB6B4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726B4"/>
    <w:multiLevelType w:val="hybridMultilevel"/>
    <w:tmpl w:val="27507132"/>
    <w:lvl w:ilvl="0" w:tplc="EFB6B4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25DEB"/>
    <w:multiLevelType w:val="hybridMultilevel"/>
    <w:tmpl w:val="8A2432A4"/>
    <w:lvl w:ilvl="0" w:tplc="DB8AE1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8A6A56"/>
    <w:multiLevelType w:val="hybridMultilevel"/>
    <w:tmpl w:val="8810609C"/>
    <w:lvl w:ilvl="0" w:tplc="04C094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54ADC"/>
    <w:multiLevelType w:val="hybridMultilevel"/>
    <w:tmpl w:val="184C9AD2"/>
    <w:lvl w:ilvl="0" w:tplc="04C094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CA0"/>
    <w:multiLevelType w:val="multilevel"/>
    <w:tmpl w:val="08366B3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1AEA29E5"/>
    <w:multiLevelType w:val="hybridMultilevel"/>
    <w:tmpl w:val="F82EBC74"/>
    <w:lvl w:ilvl="0" w:tplc="EFB6B4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82F46"/>
    <w:multiLevelType w:val="hybridMultilevel"/>
    <w:tmpl w:val="768C663C"/>
    <w:lvl w:ilvl="0" w:tplc="DB8AE1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B052F3"/>
    <w:multiLevelType w:val="multilevel"/>
    <w:tmpl w:val="FCC24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DB22C5"/>
    <w:multiLevelType w:val="multilevel"/>
    <w:tmpl w:val="789A5184"/>
    <w:name w:val="WW8Num22322"/>
    <w:styleLink w:val="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6472BB"/>
    <w:multiLevelType w:val="multilevel"/>
    <w:tmpl w:val="BB00648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1FA06304"/>
    <w:multiLevelType w:val="multilevel"/>
    <w:tmpl w:val="D9F07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9A7F0E"/>
    <w:multiLevelType w:val="multilevel"/>
    <w:tmpl w:val="B5A29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5.%2."/>
      <w:lvlJc w:val="left"/>
      <w:pPr>
        <w:ind w:left="1425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513C5"/>
    <w:multiLevelType w:val="hybridMultilevel"/>
    <w:tmpl w:val="613E2736"/>
    <w:lvl w:ilvl="0" w:tplc="04C094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0200"/>
    <w:multiLevelType w:val="hybridMultilevel"/>
    <w:tmpl w:val="D79E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1300"/>
    <w:multiLevelType w:val="hybridMultilevel"/>
    <w:tmpl w:val="31446726"/>
    <w:lvl w:ilvl="0" w:tplc="FABCC1E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366118B"/>
    <w:multiLevelType w:val="hybridMultilevel"/>
    <w:tmpl w:val="62863C00"/>
    <w:lvl w:ilvl="0" w:tplc="A34C1C4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255DB"/>
    <w:multiLevelType w:val="hybridMultilevel"/>
    <w:tmpl w:val="137CCC42"/>
    <w:lvl w:ilvl="0" w:tplc="2EAA8D26">
      <w:start w:val="7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D9"/>
    <w:multiLevelType w:val="multilevel"/>
    <w:tmpl w:val="96140FD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08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89A1FA7"/>
    <w:multiLevelType w:val="multilevel"/>
    <w:tmpl w:val="A82C4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347DE7"/>
    <w:multiLevelType w:val="hybridMultilevel"/>
    <w:tmpl w:val="CB76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546B4"/>
    <w:multiLevelType w:val="hybridMultilevel"/>
    <w:tmpl w:val="31446726"/>
    <w:lvl w:ilvl="0" w:tplc="FABCC1E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512190C"/>
    <w:multiLevelType w:val="hybridMultilevel"/>
    <w:tmpl w:val="4F443234"/>
    <w:lvl w:ilvl="0" w:tplc="339A20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2E3255"/>
    <w:multiLevelType w:val="hybridMultilevel"/>
    <w:tmpl w:val="33CE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72827"/>
    <w:multiLevelType w:val="multilevel"/>
    <w:tmpl w:val="FDCC3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F5274C"/>
    <w:multiLevelType w:val="hybridMultilevel"/>
    <w:tmpl w:val="A4AE1A78"/>
    <w:lvl w:ilvl="0" w:tplc="DB8AE1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F78F9"/>
    <w:multiLevelType w:val="hybridMultilevel"/>
    <w:tmpl w:val="83A00A32"/>
    <w:lvl w:ilvl="0" w:tplc="EFB6B4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03C5A01"/>
    <w:multiLevelType w:val="hybridMultilevel"/>
    <w:tmpl w:val="B972C914"/>
    <w:lvl w:ilvl="0" w:tplc="5C269132">
      <w:start w:val="1"/>
      <w:numFmt w:val="decimal"/>
      <w:lvlText w:val="12.%1."/>
      <w:lvlJc w:val="left"/>
      <w:pPr>
        <w:ind w:left="142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08B3964"/>
    <w:multiLevelType w:val="hybridMultilevel"/>
    <w:tmpl w:val="FCE0CC10"/>
    <w:lvl w:ilvl="0" w:tplc="0D1E7A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1A1FA5"/>
    <w:multiLevelType w:val="hybridMultilevel"/>
    <w:tmpl w:val="6A1E8418"/>
    <w:lvl w:ilvl="0" w:tplc="DB8AE1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62BC3"/>
    <w:multiLevelType w:val="hybridMultilevel"/>
    <w:tmpl w:val="4304603E"/>
    <w:lvl w:ilvl="0" w:tplc="04C094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04032"/>
    <w:multiLevelType w:val="hybridMultilevel"/>
    <w:tmpl w:val="F29A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35BE6"/>
    <w:multiLevelType w:val="multilevel"/>
    <w:tmpl w:val="BB00648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BD4974"/>
    <w:multiLevelType w:val="multilevel"/>
    <w:tmpl w:val="7750B3E2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8" w15:restartNumberingAfterBreak="0">
    <w:nsid w:val="5F615D96"/>
    <w:multiLevelType w:val="hybridMultilevel"/>
    <w:tmpl w:val="D4BE2914"/>
    <w:lvl w:ilvl="0" w:tplc="AE8E0CE4">
      <w:start w:val="1"/>
      <w:numFmt w:val="decimal"/>
      <w:lvlText w:val="13.%1."/>
      <w:lvlJc w:val="left"/>
      <w:pPr>
        <w:ind w:left="220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9C65F3"/>
    <w:multiLevelType w:val="hybridMultilevel"/>
    <w:tmpl w:val="DC344E94"/>
    <w:lvl w:ilvl="0" w:tplc="DB8AE1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809AF"/>
    <w:multiLevelType w:val="hybridMultilevel"/>
    <w:tmpl w:val="F1D4E1BE"/>
    <w:lvl w:ilvl="0" w:tplc="579C5C6C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F8C2BF92">
      <w:start w:val="1"/>
      <w:numFmt w:val="decimal"/>
      <w:lvlText w:val="10.%2."/>
      <w:lvlJc w:val="left"/>
      <w:pPr>
        <w:ind w:left="2007" w:hanging="360"/>
      </w:pPr>
      <w:rPr>
        <w:rFonts w:hint="default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8B0678E"/>
    <w:multiLevelType w:val="multilevel"/>
    <w:tmpl w:val="124AEB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2" w15:restartNumberingAfterBreak="0">
    <w:nsid w:val="6D883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F426DB"/>
    <w:multiLevelType w:val="hybridMultilevel"/>
    <w:tmpl w:val="6C927BBE"/>
    <w:lvl w:ilvl="0" w:tplc="75441546">
      <w:start w:val="1"/>
      <w:numFmt w:val="upperRoman"/>
      <w:lvlText w:val="%1 этап работ: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FB55F2"/>
    <w:multiLevelType w:val="multilevel"/>
    <w:tmpl w:val="50FAD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614144"/>
    <w:multiLevelType w:val="multilevel"/>
    <w:tmpl w:val="11F413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BF9639D"/>
    <w:multiLevelType w:val="hybridMultilevel"/>
    <w:tmpl w:val="74B6CF50"/>
    <w:lvl w:ilvl="0" w:tplc="04C0948E">
      <w:start w:val="1"/>
      <w:numFmt w:val="bullet"/>
      <w:lvlText w:val="-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9730D"/>
    <w:multiLevelType w:val="hybridMultilevel"/>
    <w:tmpl w:val="1CFE97E6"/>
    <w:lvl w:ilvl="0" w:tplc="EFB6B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8"/>
  </w:num>
  <w:num w:numId="3">
    <w:abstractNumId w:val="7"/>
  </w:num>
  <w:num w:numId="4">
    <w:abstractNumId w:val="23"/>
  </w:num>
  <w:num w:numId="5">
    <w:abstractNumId w:val="46"/>
  </w:num>
  <w:num w:numId="6">
    <w:abstractNumId w:val="34"/>
  </w:num>
  <w:num w:numId="7">
    <w:abstractNumId w:val="44"/>
  </w:num>
  <w:num w:numId="8">
    <w:abstractNumId w:val="12"/>
  </w:num>
  <w:num w:numId="9">
    <w:abstractNumId w:val="15"/>
  </w:num>
  <w:num w:numId="10">
    <w:abstractNumId w:val="3"/>
  </w:num>
  <w:num w:numId="11">
    <w:abstractNumId w:val="16"/>
  </w:num>
  <w:num w:numId="12">
    <w:abstractNumId w:val="31"/>
  </w:num>
  <w:num w:numId="13">
    <w:abstractNumId w:val="17"/>
  </w:num>
  <w:num w:numId="14">
    <w:abstractNumId w:val="14"/>
  </w:num>
  <w:num w:numId="15">
    <w:abstractNumId w:val="10"/>
  </w:num>
  <w:num w:numId="16">
    <w:abstractNumId w:val="30"/>
  </w:num>
  <w:num w:numId="17">
    <w:abstractNumId w:val="19"/>
  </w:num>
  <w:num w:numId="18">
    <w:abstractNumId w:val="22"/>
  </w:num>
  <w:num w:numId="19">
    <w:abstractNumId w:val="8"/>
  </w:num>
  <w:num w:numId="20">
    <w:abstractNumId w:val="13"/>
    <w:lvlOverride w:ilvl="0">
      <w:lvl w:ilvl="0">
        <w:start w:val="1"/>
        <w:numFmt w:val="decimal"/>
        <w:suff w:val="space"/>
        <w:lvlText w:val="приложение № %1 –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pacing w:val="0"/>
          <w:w w:val="100"/>
          <w:position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1">
    <w:abstractNumId w:val="24"/>
  </w:num>
  <w:num w:numId="22">
    <w:abstractNumId w:val="18"/>
  </w:num>
  <w:num w:numId="23">
    <w:abstractNumId w:val="32"/>
  </w:num>
  <w:num w:numId="24">
    <w:abstractNumId w:val="4"/>
  </w:num>
  <w:num w:numId="25">
    <w:abstractNumId w:val="40"/>
  </w:num>
  <w:num w:numId="26">
    <w:abstractNumId w:val="5"/>
  </w:num>
  <w:num w:numId="27">
    <w:abstractNumId w:val="6"/>
  </w:num>
  <w:num w:numId="28">
    <w:abstractNumId w:val="39"/>
  </w:num>
  <w:num w:numId="29">
    <w:abstractNumId w:val="47"/>
  </w:num>
  <w:num w:numId="30">
    <w:abstractNumId w:val="0"/>
  </w:num>
  <w:num w:numId="31">
    <w:abstractNumId w:val="29"/>
  </w:num>
  <w:num w:numId="32">
    <w:abstractNumId w:val="35"/>
  </w:num>
  <w:num w:numId="33">
    <w:abstractNumId w:val="27"/>
  </w:num>
  <w:num w:numId="34">
    <w:abstractNumId w:val="2"/>
  </w:num>
  <w:num w:numId="35">
    <w:abstractNumId w:val="33"/>
  </w:num>
  <w:num w:numId="36">
    <w:abstractNumId w:val="1"/>
  </w:num>
  <w:num w:numId="37">
    <w:abstractNumId w:val="38"/>
  </w:num>
  <w:num w:numId="38">
    <w:abstractNumId w:val="41"/>
  </w:num>
  <w:num w:numId="39">
    <w:abstractNumId w:val="26"/>
  </w:num>
  <w:num w:numId="40">
    <w:abstractNumId w:val="43"/>
  </w:num>
  <w:num w:numId="41">
    <w:abstractNumId w:val="11"/>
  </w:num>
  <w:num w:numId="42">
    <w:abstractNumId w:val="20"/>
  </w:num>
  <w:num w:numId="43">
    <w:abstractNumId w:val="25"/>
  </w:num>
  <w:num w:numId="44">
    <w:abstractNumId w:val="21"/>
  </w:num>
  <w:num w:numId="45">
    <w:abstractNumId w:val="37"/>
  </w:num>
  <w:num w:numId="46">
    <w:abstractNumId w:val="36"/>
  </w:num>
  <w:num w:numId="47">
    <w:abstractNumId w:val="45"/>
  </w:num>
  <w:num w:numId="48">
    <w:abstractNumId w:val="13"/>
  </w:num>
  <w:num w:numId="49">
    <w:abstractNumId w:val="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85"/>
    <w:rsid w:val="00000285"/>
    <w:rsid w:val="0000076D"/>
    <w:rsid w:val="000023EC"/>
    <w:rsid w:val="00003E71"/>
    <w:rsid w:val="000041B8"/>
    <w:rsid w:val="00004841"/>
    <w:rsid w:val="000101DC"/>
    <w:rsid w:val="00012486"/>
    <w:rsid w:val="00013512"/>
    <w:rsid w:val="000137A5"/>
    <w:rsid w:val="000140BC"/>
    <w:rsid w:val="000151DA"/>
    <w:rsid w:val="0001559F"/>
    <w:rsid w:val="000161E1"/>
    <w:rsid w:val="00017C9C"/>
    <w:rsid w:val="00020A83"/>
    <w:rsid w:val="00022607"/>
    <w:rsid w:val="000230C4"/>
    <w:rsid w:val="00023A1C"/>
    <w:rsid w:val="00024B7A"/>
    <w:rsid w:val="00026F5B"/>
    <w:rsid w:val="0002767B"/>
    <w:rsid w:val="0003060F"/>
    <w:rsid w:val="00030DEE"/>
    <w:rsid w:val="000312E0"/>
    <w:rsid w:val="00031699"/>
    <w:rsid w:val="000332CF"/>
    <w:rsid w:val="0003644E"/>
    <w:rsid w:val="00036D6C"/>
    <w:rsid w:val="00037023"/>
    <w:rsid w:val="000378BF"/>
    <w:rsid w:val="00037B31"/>
    <w:rsid w:val="00037F98"/>
    <w:rsid w:val="000415EB"/>
    <w:rsid w:val="00043B1F"/>
    <w:rsid w:val="000445D3"/>
    <w:rsid w:val="00044E7A"/>
    <w:rsid w:val="00046403"/>
    <w:rsid w:val="00046CE3"/>
    <w:rsid w:val="00050767"/>
    <w:rsid w:val="00051A19"/>
    <w:rsid w:val="00051E9B"/>
    <w:rsid w:val="000526A0"/>
    <w:rsid w:val="00054B00"/>
    <w:rsid w:val="00055A52"/>
    <w:rsid w:val="00055B13"/>
    <w:rsid w:val="00056FCF"/>
    <w:rsid w:val="00060219"/>
    <w:rsid w:val="000608DB"/>
    <w:rsid w:val="00060C43"/>
    <w:rsid w:val="0006188F"/>
    <w:rsid w:val="00061B75"/>
    <w:rsid w:val="00063205"/>
    <w:rsid w:val="00063D2B"/>
    <w:rsid w:val="00064467"/>
    <w:rsid w:val="00065638"/>
    <w:rsid w:val="000671B7"/>
    <w:rsid w:val="000676A3"/>
    <w:rsid w:val="00067B5C"/>
    <w:rsid w:val="00070287"/>
    <w:rsid w:val="0007030C"/>
    <w:rsid w:val="000715AC"/>
    <w:rsid w:val="0007359A"/>
    <w:rsid w:val="000736D8"/>
    <w:rsid w:val="00073A3B"/>
    <w:rsid w:val="00080689"/>
    <w:rsid w:val="00081CCD"/>
    <w:rsid w:val="00082E9D"/>
    <w:rsid w:val="00084D43"/>
    <w:rsid w:val="00085315"/>
    <w:rsid w:val="0008716E"/>
    <w:rsid w:val="00087941"/>
    <w:rsid w:val="000905A6"/>
    <w:rsid w:val="000906A7"/>
    <w:rsid w:val="000914C7"/>
    <w:rsid w:val="000945C1"/>
    <w:rsid w:val="0009487B"/>
    <w:rsid w:val="0009494E"/>
    <w:rsid w:val="00096AB6"/>
    <w:rsid w:val="000971FA"/>
    <w:rsid w:val="000A04A0"/>
    <w:rsid w:val="000A0831"/>
    <w:rsid w:val="000A6C30"/>
    <w:rsid w:val="000A74E7"/>
    <w:rsid w:val="000B066D"/>
    <w:rsid w:val="000B0693"/>
    <w:rsid w:val="000B11D1"/>
    <w:rsid w:val="000B1798"/>
    <w:rsid w:val="000B192A"/>
    <w:rsid w:val="000B2A6D"/>
    <w:rsid w:val="000B3863"/>
    <w:rsid w:val="000B3DA1"/>
    <w:rsid w:val="000B3EE7"/>
    <w:rsid w:val="000B4AD2"/>
    <w:rsid w:val="000B5059"/>
    <w:rsid w:val="000B737E"/>
    <w:rsid w:val="000B787A"/>
    <w:rsid w:val="000C0CC5"/>
    <w:rsid w:val="000C3D46"/>
    <w:rsid w:val="000C47AB"/>
    <w:rsid w:val="000C4A9B"/>
    <w:rsid w:val="000C5690"/>
    <w:rsid w:val="000C63D9"/>
    <w:rsid w:val="000C6A26"/>
    <w:rsid w:val="000C76C2"/>
    <w:rsid w:val="000C7A80"/>
    <w:rsid w:val="000D3D4A"/>
    <w:rsid w:val="000D6102"/>
    <w:rsid w:val="000D661A"/>
    <w:rsid w:val="000D6DFD"/>
    <w:rsid w:val="000E1039"/>
    <w:rsid w:val="000E1374"/>
    <w:rsid w:val="000E4CA6"/>
    <w:rsid w:val="000E6D75"/>
    <w:rsid w:val="000E6F8A"/>
    <w:rsid w:val="000F0E2B"/>
    <w:rsid w:val="000F155E"/>
    <w:rsid w:val="000F1CFB"/>
    <w:rsid w:val="000F2005"/>
    <w:rsid w:val="000F22B8"/>
    <w:rsid w:val="000F3F05"/>
    <w:rsid w:val="000F58C9"/>
    <w:rsid w:val="000F75C1"/>
    <w:rsid w:val="000F75E4"/>
    <w:rsid w:val="00100B85"/>
    <w:rsid w:val="00100CEA"/>
    <w:rsid w:val="00100E7B"/>
    <w:rsid w:val="001016A0"/>
    <w:rsid w:val="00103555"/>
    <w:rsid w:val="00103F80"/>
    <w:rsid w:val="00104EC4"/>
    <w:rsid w:val="001054C3"/>
    <w:rsid w:val="001060E0"/>
    <w:rsid w:val="0010711C"/>
    <w:rsid w:val="00111B7C"/>
    <w:rsid w:val="001129C8"/>
    <w:rsid w:val="0011432D"/>
    <w:rsid w:val="00116A42"/>
    <w:rsid w:val="00121089"/>
    <w:rsid w:val="00121B9D"/>
    <w:rsid w:val="00121E5C"/>
    <w:rsid w:val="00121E91"/>
    <w:rsid w:val="00122869"/>
    <w:rsid w:val="00122D30"/>
    <w:rsid w:val="00122E9D"/>
    <w:rsid w:val="0012397F"/>
    <w:rsid w:val="001250A7"/>
    <w:rsid w:val="0012658A"/>
    <w:rsid w:val="00127296"/>
    <w:rsid w:val="0012789D"/>
    <w:rsid w:val="001304D0"/>
    <w:rsid w:val="001310EC"/>
    <w:rsid w:val="00131CAD"/>
    <w:rsid w:val="00132AA5"/>
    <w:rsid w:val="00132C05"/>
    <w:rsid w:val="001334F4"/>
    <w:rsid w:val="00134002"/>
    <w:rsid w:val="001341E4"/>
    <w:rsid w:val="00134214"/>
    <w:rsid w:val="0013468A"/>
    <w:rsid w:val="0013571F"/>
    <w:rsid w:val="00136F5A"/>
    <w:rsid w:val="00140C72"/>
    <w:rsid w:val="00141159"/>
    <w:rsid w:val="0014134A"/>
    <w:rsid w:val="00142896"/>
    <w:rsid w:val="001452AA"/>
    <w:rsid w:val="00146132"/>
    <w:rsid w:val="00150CFE"/>
    <w:rsid w:val="00152F4F"/>
    <w:rsid w:val="00154797"/>
    <w:rsid w:val="00156799"/>
    <w:rsid w:val="00156EA4"/>
    <w:rsid w:val="00162069"/>
    <w:rsid w:val="00163C97"/>
    <w:rsid w:val="001641D6"/>
    <w:rsid w:val="0016482C"/>
    <w:rsid w:val="00164E1C"/>
    <w:rsid w:val="0016561B"/>
    <w:rsid w:val="00167AF7"/>
    <w:rsid w:val="001720F2"/>
    <w:rsid w:val="001727F2"/>
    <w:rsid w:val="00173895"/>
    <w:rsid w:val="00173DF4"/>
    <w:rsid w:val="00174439"/>
    <w:rsid w:val="00175069"/>
    <w:rsid w:val="001801CF"/>
    <w:rsid w:val="00180E64"/>
    <w:rsid w:val="001851CD"/>
    <w:rsid w:val="001858DB"/>
    <w:rsid w:val="00185D15"/>
    <w:rsid w:val="00187864"/>
    <w:rsid w:val="001901BC"/>
    <w:rsid w:val="00190F40"/>
    <w:rsid w:val="00191992"/>
    <w:rsid w:val="00191CCC"/>
    <w:rsid w:val="001921AB"/>
    <w:rsid w:val="00193631"/>
    <w:rsid w:val="00193836"/>
    <w:rsid w:val="00193A94"/>
    <w:rsid w:val="00195D08"/>
    <w:rsid w:val="00197349"/>
    <w:rsid w:val="0019787F"/>
    <w:rsid w:val="001A2DA9"/>
    <w:rsid w:val="001A4C68"/>
    <w:rsid w:val="001A6358"/>
    <w:rsid w:val="001A63FF"/>
    <w:rsid w:val="001A65D2"/>
    <w:rsid w:val="001A720D"/>
    <w:rsid w:val="001B0ECD"/>
    <w:rsid w:val="001B1597"/>
    <w:rsid w:val="001B1F74"/>
    <w:rsid w:val="001B45BF"/>
    <w:rsid w:val="001B46B2"/>
    <w:rsid w:val="001C0706"/>
    <w:rsid w:val="001C1DD8"/>
    <w:rsid w:val="001C22FE"/>
    <w:rsid w:val="001C4C03"/>
    <w:rsid w:val="001C4E22"/>
    <w:rsid w:val="001C5A02"/>
    <w:rsid w:val="001C5A19"/>
    <w:rsid w:val="001C6B58"/>
    <w:rsid w:val="001C6F88"/>
    <w:rsid w:val="001C74E7"/>
    <w:rsid w:val="001D05C2"/>
    <w:rsid w:val="001D11C8"/>
    <w:rsid w:val="001D3186"/>
    <w:rsid w:val="001D3660"/>
    <w:rsid w:val="001E02C3"/>
    <w:rsid w:val="001E1B53"/>
    <w:rsid w:val="001E2B85"/>
    <w:rsid w:val="001E4B09"/>
    <w:rsid w:val="001E51A1"/>
    <w:rsid w:val="001E5520"/>
    <w:rsid w:val="001E5D62"/>
    <w:rsid w:val="001E6088"/>
    <w:rsid w:val="001E778F"/>
    <w:rsid w:val="001F00BD"/>
    <w:rsid w:val="001F0421"/>
    <w:rsid w:val="001F1565"/>
    <w:rsid w:val="001F26F9"/>
    <w:rsid w:val="001F34E2"/>
    <w:rsid w:val="001F389B"/>
    <w:rsid w:val="001F3FC0"/>
    <w:rsid w:val="001F4788"/>
    <w:rsid w:val="001F4865"/>
    <w:rsid w:val="001F567F"/>
    <w:rsid w:val="001F66C5"/>
    <w:rsid w:val="001F672D"/>
    <w:rsid w:val="001F6994"/>
    <w:rsid w:val="00200AD6"/>
    <w:rsid w:val="00200D46"/>
    <w:rsid w:val="00203E76"/>
    <w:rsid w:val="00204B40"/>
    <w:rsid w:val="00205609"/>
    <w:rsid w:val="00210D43"/>
    <w:rsid w:val="00212F59"/>
    <w:rsid w:val="00213240"/>
    <w:rsid w:val="0021365C"/>
    <w:rsid w:val="00220475"/>
    <w:rsid w:val="002207B6"/>
    <w:rsid w:val="00220B6D"/>
    <w:rsid w:val="00222423"/>
    <w:rsid w:val="00222C12"/>
    <w:rsid w:val="00223266"/>
    <w:rsid w:val="002254E0"/>
    <w:rsid w:val="0022629C"/>
    <w:rsid w:val="00230880"/>
    <w:rsid w:val="00230F5C"/>
    <w:rsid w:val="00231165"/>
    <w:rsid w:val="002313ED"/>
    <w:rsid w:val="0023414B"/>
    <w:rsid w:val="00235490"/>
    <w:rsid w:val="00235C6F"/>
    <w:rsid w:val="002364B3"/>
    <w:rsid w:val="00236598"/>
    <w:rsid w:val="0023689A"/>
    <w:rsid w:val="00236E11"/>
    <w:rsid w:val="00236E5B"/>
    <w:rsid w:val="0024064B"/>
    <w:rsid w:val="00240F7F"/>
    <w:rsid w:val="00241274"/>
    <w:rsid w:val="0024166E"/>
    <w:rsid w:val="00241C6C"/>
    <w:rsid w:val="00242319"/>
    <w:rsid w:val="002454E8"/>
    <w:rsid w:val="00245CFF"/>
    <w:rsid w:val="0024648C"/>
    <w:rsid w:val="00247E45"/>
    <w:rsid w:val="0025078B"/>
    <w:rsid w:val="00250BC4"/>
    <w:rsid w:val="0025401D"/>
    <w:rsid w:val="002547CA"/>
    <w:rsid w:val="00255F99"/>
    <w:rsid w:val="00257C71"/>
    <w:rsid w:val="0026059C"/>
    <w:rsid w:val="0026111B"/>
    <w:rsid w:val="002654B7"/>
    <w:rsid w:val="00265F80"/>
    <w:rsid w:val="0026766F"/>
    <w:rsid w:val="002676FB"/>
    <w:rsid w:val="00267C71"/>
    <w:rsid w:val="00271819"/>
    <w:rsid w:val="002731D4"/>
    <w:rsid w:val="002753EC"/>
    <w:rsid w:val="00275637"/>
    <w:rsid w:val="00275EDF"/>
    <w:rsid w:val="00276DFD"/>
    <w:rsid w:val="00276F34"/>
    <w:rsid w:val="00283A5D"/>
    <w:rsid w:val="00283E62"/>
    <w:rsid w:val="002846E7"/>
    <w:rsid w:val="00284A87"/>
    <w:rsid w:val="0028633A"/>
    <w:rsid w:val="00287749"/>
    <w:rsid w:val="00287E8E"/>
    <w:rsid w:val="002916AA"/>
    <w:rsid w:val="00293033"/>
    <w:rsid w:val="002933F5"/>
    <w:rsid w:val="00293747"/>
    <w:rsid w:val="00293D34"/>
    <w:rsid w:val="0029444E"/>
    <w:rsid w:val="002949F2"/>
    <w:rsid w:val="00294D2B"/>
    <w:rsid w:val="00295DD8"/>
    <w:rsid w:val="002972B1"/>
    <w:rsid w:val="002979EC"/>
    <w:rsid w:val="002A3EEB"/>
    <w:rsid w:val="002A5BF5"/>
    <w:rsid w:val="002A67DA"/>
    <w:rsid w:val="002B149E"/>
    <w:rsid w:val="002B14EF"/>
    <w:rsid w:val="002B18AA"/>
    <w:rsid w:val="002B3203"/>
    <w:rsid w:val="002B3E3D"/>
    <w:rsid w:val="002B4614"/>
    <w:rsid w:val="002B4856"/>
    <w:rsid w:val="002B5186"/>
    <w:rsid w:val="002B51FA"/>
    <w:rsid w:val="002B5864"/>
    <w:rsid w:val="002B73C3"/>
    <w:rsid w:val="002B7914"/>
    <w:rsid w:val="002C10E7"/>
    <w:rsid w:val="002C16E0"/>
    <w:rsid w:val="002C1F12"/>
    <w:rsid w:val="002C231A"/>
    <w:rsid w:val="002C2931"/>
    <w:rsid w:val="002C2E13"/>
    <w:rsid w:val="002C4179"/>
    <w:rsid w:val="002C41F0"/>
    <w:rsid w:val="002C4667"/>
    <w:rsid w:val="002C672D"/>
    <w:rsid w:val="002C7075"/>
    <w:rsid w:val="002C708B"/>
    <w:rsid w:val="002D2065"/>
    <w:rsid w:val="002D3382"/>
    <w:rsid w:val="002D37A6"/>
    <w:rsid w:val="002D5B76"/>
    <w:rsid w:val="002D6148"/>
    <w:rsid w:val="002D68B2"/>
    <w:rsid w:val="002D6C29"/>
    <w:rsid w:val="002E02C7"/>
    <w:rsid w:val="002E04E8"/>
    <w:rsid w:val="002E0705"/>
    <w:rsid w:val="002E085B"/>
    <w:rsid w:val="002E14E3"/>
    <w:rsid w:val="002E2BE5"/>
    <w:rsid w:val="002E32D5"/>
    <w:rsid w:val="002E52F8"/>
    <w:rsid w:val="002E5432"/>
    <w:rsid w:val="002E6BDE"/>
    <w:rsid w:val="002E708B"/>
    <w:rsid w:val="002E712E"/>
    <w:rsid w:val="002F07ED"/>
    <w:rsid w:val="002F2BB8"/>
    <w:rsid w:val="002F2E21"/>
    <w:rsid w:val="002F3BEC"/>
    <w:rsid w:val="002F5243"/>
    <w:rsid w:val="002F6E7D"/>
    <w:rsid w:val="002F7425"/>
    <w:rsid w:val="002F78F0"/>
    <w:rsid w:val="0030010D"/>
    <w:rsid w:val="00300D81"/>
    <w:rsid w:val="00301547"/>
    <w:rsid w:val="00302219"/>
    <w:rsid w:val="00305331"/>
    <w:rsid w:val="00305D68"/>
    <w:rsid w:val="0030667E"/>
    <w:rsid w:val="003067F7"/>
    <w:rsid w:val="0031062D"/>
    <w:rsid w:val="00310B02"/>
    <w:rsid w:val="0031133F"/>
    <w:rsid w:val="00311A10"/>
    <w:rsid w:val="003131C7"/>
    <w:rsid w:val="00313764"/>
    <w:rsid w:val="0031679A"/>
    <w:rsid w:val="00316FCF"/>
    <w:rsid w:val="003172B4"/>
    <w:rsid w:val="0032025D"/>
    <w:rsid w:val="00320E43"/>
    <w:rsid w:val="003215FA"/>
    <w:rsid w:val="00323ABB"/>
    <w:rsid w:val="00323E6F"/>
    <w:rsid w:val="0032624A"/>
    <w:rsid w:val="00326A73"/>
    <w:rsid w:val="00327BA6"/>
    <w:rsid w:val="00327BFB"/>
    <w:rsid w:val="003311DB"/>
    <w:rsid w:val="00331AA0"/>
    <w:rsid w:val="0033223C"/>
    <w:rsid w:val="00333253"/>
    <w:rsid w:val="003341EB"/>
    <w:rsid w:val="00334373"/>
    <w:rsid w:val="00335B7F"/>
    <w:rsid w:val="00336678"/>
    <w:rsid w:val="00341FD7"/>
    <w:rsid w:val="00343096"/>
    <w:rsid w:val="0034643F"/>
    <w:rsid w:val="003476F6"/>
    <w:rsid w:val="003525D4"/>
    <w:rsid w:val="00355095"/>
    <w:rsid w:val="003551BA"/>
    <w:rsid w:val="00355C62"/>
    <w:rsid w:val="003572FB"/>
    <w:rsid w:val="003577E2"/>
    <w:rsid w:val="00360396"/>
    <w:rsid w:val="00360771"/>
    <w:rsid w:val="00361F44"/>
    <w:rsid w:val="00362431"/>
    <w:rsid w:val="00363461"/>
    <w:rsid w:val="003638A0"/>
    <w:rsid w:val="00365A63"/>
    <w:rsid w:val="00367610"/>
    <w:rsid w:val="00370303"/>
    <w:rsid w:val="00370776"/>
    <w:rsid w:val="003707D1"/>
    <w:rsid w:val="00370BC8"/>
    <w:rsid w:val="00372151"/>
    <w:rsid w:val="003727FF"/>
    <w:rsid w:val="0037364E"/>
    <w:rsid w:val="003745DC"/>
    <w:rsid w:val="0037475F"/>
    <w:rsid w:val="00374E93"/>
    <w:rsid w:val="00375105"/>
    <w:rsid w:val="003761C1"/>
    <w:rsid w:val="00380C63"/>
    <w:rsid w:val="00381658"/>
    <w:rsid w:val="00384348"/>
    <w:rsid w:val="003849FB"/>
    <w:rsid w:val="00387D1E"/>
    <w:rsid w:val="003907A7"/>
    <w:rsid w:val="00390B60"/>
    <w:rsid w:val="00392372"/>
    <w:rsid w:val="003925FC"/>
    <w:rsid w:val="003937B8"/>
    <w:rsid w:val="00393A3B"/>
    <w:rsid w:val="00394D47"/>
    <w:rsid w:val="00396622"/>
    <w:rsid w:val="00396756"/>
    <w:rsid w:val="003967BF"/>
    <w:rsid w:val="003A1B12"/>
    <w:rsid w:val="003A2457"/>
    <w:rsid w:val="003A38BC"/>
    <w:rsid w:val="003A4FFD"/>
    <w:rsid w:val="003A5DBA"/>
    <w:rsid w:val="003A7A9A"/>
    <w:rsid w:val="003A7DE0"/>
    <w:rsid w:val="003B2338"/>
    <w:rsid w:val="003B35BE"/>
    <w:rsid w:val="003B4736"/>
    <w:rsid w:val="003B4A20"/>
    <w:rsid w:val="003B6220"/>
    <w:rsid w:val="003B6411"/>
    <w:rsid w:val="003B6663"/>
    <w:rsid w:val="003B69E4"/>
    <w:rsid w:val="003B6DD0"/>
    <w:rsid w:val="003C067C"/>
    <w:rsid w:val="003C4ED7"/>
    <w:rsid w:val="003C6C65"/>
    <w:rsid w:val="003C75B3"/>
    <w:rsid w:val="003D2F0F"/>
    <w:rsid w:val="003D4780"/>
    <w:rsid w:val="003D47E4"/>
    <w:rsid w:val="003D50D6"/>
    <w:rsid w:val="003D5828"/>
    <w:rsid w:val="003E0574"/>
    <w:rsid w:val="003E1B24"/>
    <w:rsid w:val="003E2272"/>
    <w:rsid w:val="003E341A"/>
    <w:rsid w:val="003E4395"/>
    <w:rsid w:val="003E4DC8"/>
    <w:rsid w:val="003E5364"/>
    <w:rsid w:val="003E61CC"/>
    <w:rsid w:val="003E7172"/>
    <w:rsid w:val="003E77E6"/>
    <w:rsid w:val="003E78EA"/>
    <w:rsid w:val="003E7ED0"/>
    <w:rsid w:val="003F020F"/>
    <w:rsid w:val="003F081E"/>
    <w:rsid w:val="003F14C7"/>
    <w:rsid w:val="003F2A99"/>
    <w:rsid w:val="003F300C"/>
    <w:rsid w:val="003F3A64"/>
    <w:rsid w:val="003F54B9"/>
    <w:rsid w:val="003F5EC4"/>
    <w:rsid w:val="003F7B07"/>
    <w:rsid w:val="00401822"/>
    <w:rsid w:val="0040216C"/>
    <w:rsid w:val="00402247"/>
    <w:rsid w:val="004024ED"/>
    <w:rsid w:val="00402F44"/>
    <w:rsid w:val="0040647D"/>
    <w:rsid w:val="004064BA"/>
    <w:rsid w:val="0041087B"/>
    <w:rsid w:val="004111A2"/>
    <w:rsid w:val="004112AF"/>
    <w:rsid w:val="00411BE9"/>
    <w:rsid w:val="0041294F"/>
    <w:rsid w:val="00415159"/>
    <w:rsid w:val="00416CC6"/>
    <w:rsid w:val="00417E01"/>
    <w:rsid w:val="00417FA3"/>
    <w:rsid w:val="00420CBC"/>
    <w:rsid w:val="00420D81"/>
    <w:rsid w:val="00421B77"/>
    <w:rsid w:val="004221B6"/>
    <w:rsid w:val="00422C71"/>
    <w:rsid w:val="0042322A"/>
    <w:rsid w:val="00424411"/>
    <w:rsid w:val="004260AA"/>
    <w:rsid w:val="004263A0"/>
    <w:rsid w:val="00426EC5"/>
    <w:rsid w:val="00427169"/>
    <w:rsid w:val="00427B16"/>
    <w:rsid w:val="004305D8"/>
    <w:rsid w:val="004320E4"/>
    <w:rsid w:val="0043268D"/>
    <w:rsid w:val="00433A20"/>
    <w:rsid w:val="00434721"/>
    <w:rsid w:val="0043792E"/>
    <w:rsid w:val="0043793D"/>
    <w:rsid w:val="00440358"/>
    <w:rsid w:val="004405D3"/>
    <w:rsid w:val="00443D86"/>
    <w:rsid w:val="004451C2"/>
    <w:rsid w:val="00445C09"/>
    <w:rsid w:val="0044677C"/>
    <w:rsid w:val="00447050"/>
    <w:rsid w:val="004502F3"/>
    <w:rsid w:val="00450D2C"/>
    <w:rsid w:val="00454D37"/>
    <w:rsid w:val="0045508F"/>
    <w:rsid w:val="00455A87"/>
    <w:rsid w:val="00455D23"/>
    <w:rsid w:val="00455D4E"/>
    <w:rsid w:val="00457AE8"/>
    <w:rsid w:val="00457C79"/>
    <w:rsid w:val="004601F0"/>
    <w:rsid w:val="004616A9"/>
    <w:rsid w:val="00461FCF"/>
    <w:rsid w:val="0046271E"/>
    <w:rsid w:val="00462C67"/>
    <w:rsid w:val="00463011"/>
    <w:rsid w:val="004640F3"/>
    <w:rsid w:val="00465225"/>
    <w:rsid w:val="00465A41"/>
    <w:rsid w:val="00467AE0"/>
    <w:rsid w:val="00467C55"/>
    <w:rsid w:val="0047035B"/>
    <w:rsid w:val="004723D1"/>
    <w:rsid w:val="00472502"/>
    <w:rsid w:val="00472DDD"/>
    <w:rsid w:val="00473DE6"/>
    <w:rsid w:val="00474428"/>
    <w:rsid w:val="00474761"/>
    <w:rsid w:val="00476FA5"/>
    <w:rsid w:val="004813A0"/>
    <w:rsid w:val="00481723"/>
    <w:rsid w:val="004836DF"/>
    <w:rsid w:val="0048506B"/>
    <w:rsid w:val="00487D19"/>
    <w:rsid w:val="00491529"/>
    <w:rsid w:val="00491C38"/>
    <w:rsid w:val="00492FBA"/>
    <w:rsid w:val="004964E7"/>
    <w:rsid w:val="004A0B67"/>
    <w:rsid w:val="004A13B6"/>
    <w:rsid w:val="004A17E3"/>
    <w:rsid w:val="004A1A82"/>
    <w:rsid w:val="004A1E53"/>
    <w:rsid w:val="004A3272"/>
    <w:rsid w:val="004A3405"/>
    <w:rsid w:val="004A64FF"/>
    <w:rsid w:val="004A6622"/>
    <w:rsid w:val="004A6B5F"/>
    <w:rsid w:val="004A7BC3"/>
    <w:rsid w:val="004B0B93"/>
    <w:rsid w:val="004B0C56"/>
    <w:rsid w:val="004B1748"/>
    <w:rsid w:val="004B1922"/>
    <w:rsid w:val="004B235B"/>
    <w:rsid w:val="004B3B3E"/>
    <w:rsid w:val="004B3DD7"/>
    <w:rsid w:val="004B404C"/>
    <w:rsid w:val="004B5805"/>
    <w:rsid w:val="004B69AC"/>
    <w:rsid w:val="004B6D42"/>
    <w:rsid w:val="004B73D5"/>
    <w:rsid w:val="004C1701"/>
    <w:rsid w:val="004C1CCB"/>
    <w:rsid w:val="004C25AD"/>
    <w:rsid w:val="004C34B6"/>
    <w:rsid w:val="004C3AA1"/>
    <w:rsid w:val="004C4508"/>
    <w:rsid w:val="004C4931"/>
    <w:rsid w:val="004C4AB5"/>
    <w:rsid w:val="004C7B42"/>
    <w:rsid w:val="004D022B"/>
    <w:rsid w:val="004D1F46"/>
    <w:rsid w:val="004D3E0E"/>
    <w:rsid w:val="004D4091"/>
    <w:rsid w:val="004D50EB"/>
    <w:rsid w:val="004D6FD7"/>
    <w:rsid w:val="004D75F7"/>
    <w:rsid w:val="004D7808"/>
    <w:rsid w:val="004E0AF9"/>
    <w:rsid w:val="004E1126"/>
    <w:rsid w:val="004E154F"/>
    <w:rsid w:val="004E16C4"/>
    <w:rsid w:val="004E24D7"/>
    <w:rsid w:val="004E3D34"/>
    <w:rsid w:val="004E564D"/>
    <w:rsid w:val="004E5926"/>
    <w:rsid w:val="004E6CDA"/>
    <w:rsid w:val="004F02D8"/>
    <w:rsid w:val="004F03DB"/>
    <w:rsid w:val="004F0F18"/>
    <w:rsid w:val="004F14D8"/>
    <w:rsid w:val="004F1DC5"/>
    <w:rsid w:val="004F26D9"/>
    <w:rsid w:val="004F3CE1"/>
    <w:rsid w:val="004F70AC"/>
    <w:rsid w:val="00500077"/>
    <w:rsid w:val="00502A25"/>
    <w:rsid w:val="00502DCE"/>
    <w:rsid w:val="00503D00"/>
    <w:rsid w:val="00505284"/>
    <w:rsid w:val="00505E72"/>
    <w:rsid w:val="00505FAE"/>
    <w:rsid w:val="0050677E"/>
    <w:rsid w:val="00506E67"/>
    <w:rsid w:val="00506FB5"/>
    <w:rsid w:val="00511A11"/>
    <w:rsid w:val="00513152"/>
    <w:rsid w:val="00514FFD"/>
    <w:rsid w:val="00515D92"/>
    <w:rsid w:val="005164DA"/>
    <w:rsid w:val="00517A5F"/>
    <w:rsid w:val="0052066F"/>
    <w:rsid w:val="00522FDD"/>
    <w:rsid w:val="00524BC1"/>
    <w:rsid w:val="00524C07"/>
    <w:rsid w:val="00524D0E"/>
    <w:rsid w:val="0052543F"/>
    <w:rsid w:val="0052630F"/>
    <w:rsid w:val="005274BA"/>
    <w:rsid w:val="00530D7C"/>
    <w:rsid w:val="005311F4"/>
    <w:rsid w:val="005316DE"/>
    <w:rsid w:val="00532168"/>
    <w:rsid w:val="005322B8"/>
    <w:rsid w:val="005330F7"/>
    <w:rsid w:val="00534A88"/>
    <w:rsid w:val="0053722D"/>
    <w:rsid w:val="00543C64"/>
    <w:rsid w:val="00543C7D"/>
    <w:rsid w:val="00544938"/>
    <w:rsid w:val="00544C2B"/>
    <w:rsid w:val="00545806"/>
    <w:rsid w:val="00547881"/>
    <w:rsid w:val="00551350"/>
    <w:rsid w:val="00551387"/>
    <w:rsid w:val="00551EE4"/>
    <w:rsid w:val="005532C7"/>
    <w:rsid w:val="00554754"/>
    <w:rsid w:val="00554A68"/>
    <w:rsid w:val="005556F6"/>
    <w:rsid w:val="0056098A"/>
    <w:rsid w:val="00560C31"/>
    <w:rsid w:val="005655DF"/>
    <w:rsid w:val="00565E44"/>
    <w:rsid w:val="0056779B"/>
    <w:rsid w:val="005701B8"/>
    <w:rsid w:val="00570529"/>
    <w:rsid w:val="0057318C"/>
    <w:rsid w:val="005743A1"/>
    <w:rsid w:val="005767A5"/>
    <w:rsid w:val="00577535"/>
    <w:rsid w:val="0057766A"/>
    <w:rsid w:val="0058047C"/>
    <w:rsid w:val="0058148B"/>
    <w:rsid w:val="00585296"/>
    <w:rsid w:val="005853A3"/>
    <w:rsid w:val="00585462"/>
    <w:rsid w:val="005857BE"/>
    <w:rsid w:val="00586D21"/>
    <w:rsid w:val="00586FC7"/>
    <w:rsid w:val="00587E4F"/>
    <w:rsid w:val="00590DBD"/>
    <w:rsid w:val="00592330"/>
    <w:rsid w:val="00592522"/>
    <w:rsid w:val="00594150"/>
    <w:rsid w:val="0059584E"/>
    <w:rsid w:val="00597D0B"/>
    <w:rsid w:val="005A4882"/>
    <w:rsid w:val="005A4938"/>
    <w:rsid w:val="005A6EF2"/>
    <w:rsid w:val="005A7170"/>
    <w:rsid w:val="005B1B47"/>
    <w:rsid w:val="005B24E9"/>
    <w:rsid w:val="005B2E80"/>
    <w:rsid w:val="005B2F72"/>
    <w:rsid w:val="005B31BE"/>
    <w:rsid w:val="005B3382"/>
    <w:rsid w:val="005B4AA6"/>
    <w:rsid w:val="005B535A"/>
    <w:rsid w:val="005B5B0E"/>
    <w:rsid w:val="005B6326"/>
    <w:rsid w:val="005B65D5"/>
    <w:rsid w:val="005B7823"/>
    <w:rsid w:val="005C1088"/>
    <w:rsid w:val="005C2BD6"/>
    <w:rsid w:val="005C3D2E"/>
    <w:rsid w:val="005C3E4F"/>
    <w:rsid w:val="005C6340"/>
    <w:rsid w:val="005C7972"/>
    <w:rsid w:val="005D0906"/>
    <w:rsid w:val="005D18F5"/>
    <w:rsid w:val="005D306A"/>
    <w:rsid w:val="005D3C4B"/>
    <w:rsid w:val="005D6355"/>
    <w:rsid w:val="005D7655"/>
    <w:rsid w:val="005E04D1"/>
    <w:rsid w:val="005E0EF5"/>
    <w:rsid w:val="005E14C9"/>
    <w:rsid w:val="005E19E5"/>
    <w:rsid w:val="005E1B68"/>
    <w:rsid w:val="005E20B6"/>
    <w:rsid w:val="005E2345"/>
    <w:rsid w:val="005E2814"/>
    <w:rsid w:val="005E2BFB"/>
    <w:rsid w:val="005E32AB"/>
    <w:rsid w:val="005E346D"/>
    <w:rsid w:val="005E3724"/>
    <w:rsid w:val="005E4B7A"/>
    <w:rsid w:val="005E6136"/>
    <w:rsid w:val="005E6578"/>
    <w:rsid w:val="005E7007"/>
    <w:rsid w:val="005F0A2F"/>
    <w:rsid w:val="005F116F"/>
    <w:rsid w:val="005F2EBF"/>
    <w:rsid w:val="005F4B28"/>
    <w:rsid w:val="005F4D37"/>
    <w:rsid w:val="005F5076"/>
    <w:rsid w:val="005F6E32"/>
    <w:rsid w:val="00602A55"/>
    <w:rsid w:val="006031FC"/>
    <w:rsid w:val="00603730"/>
    <w:rsid w:val="00604CE9"/>
    <w:rsid w:val="00606D1A"/>
    <w:rsid w:val="00606F3A"/>
    <w:rsid w:val="00610BF7"/>
    <w:rsid w:val="00610FE6"/>
    <w:rsid w:val="00612B8A"/>
    <w:rsid w:val="00614CF1"/>
    <w:rsid w:val="00616F9D"/>
    <w:rsid w:val="00617F95"/>
    <w:rsid w:val="00620CCA"/>
    <w:rsid w:val="0062137E"/>
    <w:rsid w:val="00622622"/>
    <w:rsid w:val="00622DE9"/>
    <w:rsid w:val="006239F9"/>
    <w:rsid w:val="0062600F"/>
    <w:rsid w:val="00626365"/>
    <w:rsid w:val="006268BA"/>
    <w:rsid w:val="006269FF"/>
    <w:rsid w:val="00626F88"/>
    <w:rsid w:val="006278C7"/>
    <w:rsid w:val="006279CE"/>
    <w:rsid w:val="006306A3"/>
    <w:rsid w:val="00631357"/>
    <w:rsid w:val="00632E20"/>
    <w:rsid w:val="0063597A"/>
    <w:rsid w:val="00635E21"/>
    <w:rsid w:val="006360F0"/>
    <w:rsid w:val="0063616D"/>
    <w:rsid w:val="00636B95"/>
    <w:rsid w:val="00637757"/>
    <w:rsid w:val="0064075F"/>
    <w:rsid w:val="00644834"/>
    <w:rsid w:val="00647441"/>
    <w:rsid w:val="0064771F"/>
    <w:rsid w:val="00652891"/>
    <w:rsid w:val="00652B64"/>
    <w:rsid w:val="006532E0"/>
    <w:rsid w:val="0065368A"/>
    <w:rsid w:val="006539B8"/>
    <w:rsid w:val="00654313"/>
    <w:rsid w:val="0065453D"/>
    <w:rsid w:val="006545D0"/>
    <w:rsid w:val="00657C0D"/>
    <w:rsid w:val="00661CC6"/>
    <w:rsid w:val="00661D0F"/>
    <w:rsid w:val="00664724"/>
    <w:rsid w:val="00665E47"/>
    <w:rsid w:val="006678CF"/>
    <w:rsid w:val="006705E8"/>
    <w:rsid w:val="00670B2B"/>
    <w:rsid w:val="006722C3"/>
    <w:rsid w:val="00672E0B"/>
    <w:rsid w:val="00673130"/>
    <w:rsid w:val="0067449E"/>
    <w:rsid w:val="00675D69"/>
    <w:rsid w:val="006760AC"/>
    <w:rsid w:val="00676DA5"/>
    <w:rsid w:val="00686DA1"/>
    <w:rsid w:val="00687BC6"/>
    <w:rsid w:val="00690B65"/>
    <w:rsid w:val="00691D53"/>
    <w:rsid w:val="00693427"/>
    <w:rsid w:val="006937D1"/>
    <w:rsid w:val="00693B9B"/>
    <w:rsid w:val="006944FE"/>
    <w:rsid w:val="00696037"/>
    <w:rsid w:val="006966ED"/>
    <w:rsid w:val="00697114"/>
    <w:rsid w:val="00697FB9"/>
    <w:rsid w:val="006A0054"/>
    <w:rsid w:val="006A1122"/>
    <w:rsid w:val="006A1404"/>
    <w:rsid w:val="006A24E9"/>
    <w:rsid w:val="006A32A9"/>
    <w:rsid w:val="006A338E"/>
    <w:rsid w:val="006A4857"/>
    <w:rsid w:val="006A503F"/>
    <w:rsid w:val="006A54B7"/>
    <w:rsid w:val="006A5A4F"/>
    <w:rsid w:val="006A68C5"/>
    <w:rsid w:val="006A6A70"/>
    <w:rsid w:val="006A6EBA"/>
    <w:rsid w:val="006A6F36"/>
    <w:rsid w:val="006A748B"/>
    <w:rsid w:val="006A7F71"/>
    <w:rsid w:val="006B1824"/>
    <w:rsid w:val="006B19B9"/>
    <w:rsid w:val="006B1FD3"/>
    <w:rsid w:val="006B26CB"/>
    <w:rsid w:val="006B3A41"/>
    <w:rsid w:val="006B4CEC"/>
    <w:rsid w:val="006B5685"/>
    <w:rsid w:val="006B762F"/>
    <w:rsid w:val="006C0780"/>
    <w:rsid w:val="006C0966"/>
    <w:rsid w:val="006C1696"/>
    <w:rsid w:val="006C1E4A"/>
    <w:rsid w:val="006C2491"/>
    <w:rsid w:val="006C2ADF"/>
    <w:rsid w:val="006C3EEB"/>
    <w:rsid w:val="006C4D2D"/>
    <w:rsid w:val="006C5C01"/>
    <w:rsid w:val="006C7173"/>
    <w:rsid w:val="006C7290"/>
    <w:rsid w:val="006C76E2"/>
    <w:rsid w:val="006D2617"/>
    <w:rsid w:val="006D3542"/>
    <w:rsid w:val="006D3A78"/>
    <w:rsid w:val="006D4380"/>
    <w:rsid w:val="006D4C50"/>
    <w:rsid w:val="006D5492"/>
    <w:rsid w:val="006D5857"/>
    <w:rsid w:val="006D72AE"/>
    <w:rsid w:val="006D7AC7"/>
    <w:rsid w:val="006E11A5"/>
    <w:rsid w:val="006E7225"/>
    <w:rsid w:val="006E747A"/>
    <w:rsid w:val="006F1461"/>
    <w:rsid w:val="006F3108"/>
    <w:rsid w:val="006F3B5B"/>
    <w:rsid w:val="006F3C7E"/>
    <w:rsid w:val="006F4469"/>
    <w:rsid w:val="006F57F2"/>
    <w:rsid w:val="006F5C10"/>
    <w:rsid w:val="00701EEA"/>
    <w:rsid w:val="007042E5"/>
    <w:rsid w:val="00704EBA"/>
    <w:rsid w:val="00705EBC"/>
    <w:rsid w:val="007065F4"/>
    <w:rsid w:val="00707558"/>
    <w:rsid w:val="00711A46"/>
    <w:rsid w:val="007121FF"/>
    <w:rsid w:val="007126B8"/>
    <w:rsid w:val="0071604A"/>
    <w:rsid w:val="0071686D"/>
    <w:rsid w:val="00716F72"/>
    <w:rsid w:val="00720378"/>
    <w:rsid w:val="007227B1"/>
    <w:rsid w:val="007233C5"/>
    <w:rsid w:val="00723407"/>
    <w:rsid w:val="00724397"/>
    <w:rsid w:val="00724FED"/>
    <w:rsid w:val="00725421"/>
    <w:rsid w:val="00726A8F"/>
    <w:rsid w:val="00731D30"/>
    <w:rsid w:val="0073299B"/>
    <w:rsid w:val="00732DBE"/>
    <w:rsid w:val="0073374C"/>
    <w:rsid w:val="0073531A"/>
    <w:rsid w:val="0073697D"/>
    <w:rsid w:val="00743B6D"/>
    <w:rsid w:val="00743B89"/>
    <w:rsid w:val="00743F8A"/>
    <w:rsid w:val="0074557D"/>
    <w:rsid w:val="00747462"/>
    <w:rsid w:val="00751826"/>
    <w:rsid w:val="00751D45"/>
    <w:rsid w:val="00753223"/>
    <w:rsid w:val="00753A61"/>
    <w:rsid w:val="00753D52"/>
    <w:rsid w:val="00754641"/>
    <w:rsid w:val="00754E54"/>
    <w:rsid w:val="00756084"/>
    <w:rsid w:val="00757229"/>
    <w:rsid w:val="00760446"/>
    <w:rsid w:val="00761BB9"/>
    <w:rsid w:val="0076288D"/>
    <w:rsid w:val="00762D99"/>
    <w:rsid w:val="00770E38"/>
    <w:rsid w:val="0077166E"/>
    <w:rsid w:val="007717D9"/>
    <w:rsid w:val="00771A2E"/>
    <w:rsid w:val="007738E8"/>
    <w:rsid w:val="00773906"/>
    <w:rsid w:val="007739FA"/>
    <w:rsid w:val="007749DF"/>
    <w:rsid w:val="00774E5D"/>
    <w:rsid w:val="007756DB"/>
    <w:rsid w:val="007763D8"/>
    <w:rsid w:val="00777E45"/>
    <w:rsid w:val="0078098A"/>
    <w:rsid w:val="00780C5E"/>
    <w:rsid w:val="007821BA"/>
    <w:rsid w:val="00782F8E"/>
    <w:rsid w:val="00787557"/>
    <w:rsid w:val="0078769F"/>
    <w:rsid w:val="0079000E"/>
    <w:rsid w:val="007928BA"/>
    <w:rsid w:val="007934B8"/>
    <w:rsid w:val="00793765"/>
    <w:rsid w:val="0079678A"/>
    <w:rsid w:val="00796BD1"/>
    <w:rsid w:val="007971C8"/>
    <w:rsid w:val="007A0FBC"/>
    <w:rsid w:val="007A1EAF"/>
    <w:rsid w:val="007A358E"/>
    <w:rsid w:val="007A4A3D"/>
    <w:rsid w:val="007A6E23"/>
    <w:rsid w:val="007B05C0"/>
    <w:rsid w:val="007B117C"/>
    <w:rsid w:val="007B1292"/>
    <w:rsid w:val="007B160C"/>
    <w:rsid w:val="007B1AE7"/>
    <w:rsid w:val="007B2EC8"/>
    <w:rsid w:val="007B384D"/>
    <w:rsid w:val="007B3B9D"/>
    <w:rsid w:val="007B6017"/>
    <w:rsid w:val="007B7673"/>
    <w:rsid w:val="007C0EEB"/>
    <w:rsid w:val="007C2DFD"/>
    <w:rsid w:val="007C3252"/>
    <w:rsid w:val="007C34F6"/>
    <w:rsid w:val="007C4045"/>
    <w:rsid w:val="007C5E39"/>
    <w:rsid w:val="007C7A2F"/>
    <w:rsid w:val="007D02F7"/>
    <w:rsid w:val="007D188C"/>
    <w:rsid w:val="007D29EB"/>
    <w:rsid w:val="007D7C37"/>
    <w:rsid w:val="007D7DB5"/>
    <w:rsid w:val="007D7E06"/>
    <w:rsid w:val="007E09DA"/>
    <w:rsid w:val="007E0B5D"/>
    <w:rsid w:val="007E0BFD"/>
    <w:rsid w:val="007E15DE"/>
    <w:rsid w:val="007E2845"/>
    <w:rsid w:val="007E529E"/>
    <w:rsid w:val="007E5EDA"/>
    <w:rsid w:val="007E62A8"/>
    <w:rsid w:val="007E64B3"/>
    <w:rsid w:val="007F1795"/>
    <w:rsid w:val="007F2051"/>
    <w:rsid w:val="007F2AFF"/>
    <w:rsid w:val="007F4055"/>
    <w:rsid w:val="007F6484"/>
    <w:rsid w:val="007F6D00"/>
    <w:rsid w:val="007F7066"/>
    <w:rsid w:val="007F72C2"/>
    <w:rsid w:val="00800159"/>
    <w:rsid w:val="008003D1"/>
    <w:rsid w:val="00800D1A"/>
    <w:rsid w:val="008027D9"/>
    <w:rsid w:val="008031B6"/>
    <w:rsid w:val="00803405"/>
    <w:rsid w:val="00803BFD"/>
    <w:rsid w:val="00804049"/>
    <w:rsid w:val="008065BA"/>
    <w:rsid w:val="00806F94"/>
    <w:rsid w:val="00810BBA"/>
    <w:rsid w:val="00811C30"/>
    <w:rsid w:val="0081209E"/>
    <w:rsid w:val="008121C7"/>
    <w:rsid w:val="0081283E"/>
    <w:rsid w:val="00813E9D"/>
    <w:rsid w:val="00813EEB"/>
    <w:rsid w:val="0081437E"/>
    <w:rsid w:val="00815B01"/>
    <w:rsid w:val="00823A27"/>
    <w:rsid w:val="0082743A"/>
    <w:rsid w:val="008278F5"/>
    <w:rsid w:val="00833D4B"/>
    <w:rsid w:val="00834535"/>
    <w:rsid w:val="0083506C"/>
    <w:rsid w:val="0083739F"/>
    <w:rsid w:val="0083740A"/>
    <w:rsid w:val="00837438"/>
    <w:rsid w:val="00837AE5"/>
    <w:rsid w:val="00840B5E"/>
    <w:rsid w:val="00842C5D"/>
    <w:rsid w:val="00843D69"/>
    <w:rsid w:val="008457EA"/>
    <w:rsid w:val="00846452"/>
    <w:rsid w:val="00850744"/>
    <w:rsid w:val="00852BC3"/>
    <w:rsid w:val="00852D20"/>
    <w:rsid w:val="00852EE7"/>
    <w:rsid w:val="00854844"/>
    <w:rsid w:val="00856203"/>
    <w:rsid w:val="008563BE"/>
    <w:rsid w:val="00856BBD"/>
    <w:rsid w:val="008574EF"/>
    <w:rsid w:val="00863442"/>
    <w:rsid w:val="00864076"/>
    <w:rsid w:val="008648A6"/>
    <w:rsid w:val="00864ADC"/>
    <w:rsid w:val="008671D2"/>
    <w:rsid w:val="0087027F"/>
    <w:rsid w:val="00870F2A"/>
    <w:rsid w:val="008720F5"/>
    <w:rsid w:val="00875985"/>
    <w:rsid w:val="00876716"/>
    <w:rsid w:val="00876CEC"/>
    <w:rsid w:val="00884627"/>
    <w:rsid w:val="00885F65"/>
    <w:rsid w:val="00886219"/>
    <w:rsid w:val="0088629D"/>
    <w:rsid w:val="00886B46"/>
    <w:rsid w:val="008871C9"/>
    <w:rsid w:val="008875CC"/>
    <w:rsid w:val="00890BCE"/>
    <w:rsid w:val="0089312F"/>
    <w:rsid w:val="008943FE"/>
    <w:rsid w:val="0089653B"/>
    <w:rsid w:val="0089768E"/>
    <w:rsid w:val="00897948"/>
    <w:rsid w:val="008A0215"/>
    <w:rsid w:val="008A076C"/>
    <w:rsid w:val="008A0A64"/>
    <w:rsid w:val="008A17C9"/>
    <w:rsid w:val="008A2231"/>
    <w:rsid w:val="008A292B"/>
    <w:rsid w:val="008A3323"/>
    <w:rsid w:val="008A35D7"/>
    <w:rsid w:val="008A4A97"/>
    <w:rsid w:val="008A531C"/>
    <w:rsid w:val="008A5908"/>
    <w:rsid w:val="008A5C57"/>
    <w:rsid w:val="008A60D0"/>
    <w:rsid w:val="008B1D9C"/>
    <w:rsid w:val="008B3123"/>
    <w:rsid w:val="008B34A8"/>
    <w:rsid w:val="008B3CFA"/>
    <w:rsid w:val="008B50F3"/>
    <w:rsid w:val="008B722E"/>
    <w:rsid w:val="008B7761"/>
    <w:rsid w:val="008C0070"/>
    <w:rsid w:val="008C2D8E"/>
    <w:rsid w:val="008C3E96"/>
    <w:rsid w:val="008C5B27"/>
    <w:rsid w:val="008D07D3"/>
    <w:rsid w:val="008D1532"/>
    <w:rsid w:val="008D1E17"/>
    <w:rsid w:val="008D555A"/>
    <w:rsid w:val="008D75E8"/>
    <w:rsid w:val="008E02FD"/>
    <w:rsid w:val="008E04A1"/>
    <w:rsid w:val="008E1DA3"/>
    <w:rsid w:val="008E2EFB"/>
    <w:rsid w:val="008E5143"/>
    <w:rsid w:val="008E6CA8"/>
    <w:rsid w:val="008E75B0"/>
    <w:rsid w:val="008E77EC"/>
    <w:rsid w:val="008F1E3E"/>
    <w:rsid w:val="008F1F7D"/>
    <w:rsid w:val="008F30B8"/>
    <w:rsid w:val="008F5294"/>
    <w:rsid w:val="008F7380"/>
    <w:rsid w:val="008F7FC3"/>
    <w:rsid w:val="009002A0"/>
    <w:rsid w:val="0090050A"/>
    <w:rsid w:val="00901EED"/>
    <w:rsid w:val="009044CC"/>
    <w:rsid w:val="009046BA"/>
    <w:rsid w:val="00906B1A"/>
    <w:rsid w:val="00907EDE"/>
    <w:rsid w:val="00910757"/>
    <w:rsid w:val="00910D38"/>
    <w:rsid w:val="00912BF2"/>
    <w:rsid w:val="00913BFA"/>
    <w:rsid w:val="00914360"/>
    <w:rsid w:val="00916969"/>
    <w:rsid w:val="009171A0"/>
    <w:rsid w:val="00920735"/>
    <w:rsid w:val="00924AAB"/>
    <w:rsid w:val="00924B9E"/>
    <w:rsid w:val="0092573C"/>
    <w:rsid w:val="00926CFC"/>
    <w:rsid w:val="00930860"/>
    <w:rsid w:val="009308CE"/>
    <w:rsid w:val="009322A3"/>
    <w:rsid w:val="00933012"/>
    <w:rsid w:val="00933754"/>
    <w:rsid w:val="00936E5B"/>
    <w:rsid w:val="00940EC7"/>
    <w:rsid w:val="00941047"/>
    <w:rsid w:val="009429A0"/>
    <w:rsid w:val="00944005"/>
    <w:rsid w:val="00944744"/>
    <w:rsid w:val="00944BE4"/>
    <w:rsid w:val="009459E3"/>
    <w:rsid w:val="00945F1A"/>
    <w:rsid w:val="00946D0F"/>
    <w:rsid w:val="009478D4"/>
    <w:rsid w:val="00947FD8"/>
    <w:rsid w:val="00956491"/>
    <w:rsid w:val="0095688A"/>
    <w:rsid w:val="0096038B"/>
    <w:rsid w:val="009626EC"/>
    <w:rsid w:val="009637B4"/>
    <w:rsid w:val="009644BB"/>
    <w:rsid w:val="00966B8E"/>
    <w:rsid w:val="00971992"/>
    <w:rsid w:val="00971D82"/>
    <w:rsid w:val="009735D3"/>
    <w:rsid w:val="00973826"/>
    <w:rsid w:val="00973B71"/>
    <w:rsid w:val="00974FE3"/>
    <w:rsid w:val="009775F8"/>
    <w:rsid w:val="009811DB"/>
    <w:rsid w:val="00981C63"/>
    <w:rsid w:val="00981E89"/>
    <w:rsid w:val="009833E6"/>
    <w:rsid w:val="00983758"/>
    <w:rsid w:val="00983C05"/>
    <w:rsid w:val="00985E92"/>
    <w:rsid w:val="00986580"/>
    <w:rsid w:val="0098669F"/>
    <w:rsid w:val="00986BE0"/>
    <w:rsid w:val="00990DE7"/>
    <w:rsid w:val="00990FB5"/>
    <w:rsid w:val="00991BFB"/>
    <w:rsid w:val="00991D40"/>
    <w:rsid w:val="00992EAC"/>
    <w:rsid w:val="0099592C"/>
    <w:rsid w:val="00996680"/>
    <w:rsid w:val="009978D5"/>
    <w:rsid w:val="00997CEB"/>
    <w:rsid w:val="009A03D2"/>
    <w:rsid w:val="009A1ADF"/>
    <w:rsid w:val="009A2F07"/>
    <w:rsid w:val="009A45F8"/>
    <w:rsid w:val="009A7CAA"/>
    <w:rsid w:val="009B04E1"/>
    <w:rsid w:val="009B0815"/>
    <w:rsid w:val="009B33D0"/>
    <w:rsid w:val="009B629B"/>
    <w:rsid w:val="009B75B4"/>
    <w:rsid w:val="009C0481"/>
    <w:rsid w:val="009C0E66"/>
    <w:rsid w:val="009C2187"/>
    <w:rsid w:val="009C24FE"/>
    <w:rsid w:val="009C2D87"/>
    <w:rsid w:val="009C3B58"/>
    <w:rsid w:val="009C3B6E"/>
    <w:rsid w:val="009C4467"/>
    <w:rsid w:val="009C478D"/>
    <w:rsid w:val="009C79C7"/>
    <w:rsid w:val="009D30A8"/>
    <w:rsid w:val="009D38E3"/>
    <w:rsid w:val="009D5EBE"/>
    <w:rsid w:val="009D6E90"/>
    <w:rsid w:val="009D7009"/>
    <w:rsid w:val="009D7421"/>
    <w:rsid w:val="009D77FA"/>
    <w:rsid w:val="009D79B8"/>
    <w:rsid w:val="009E17B8"/>
    <w:rsid w:val="009E2B53"/>
    <w:rsid w:val="009E323A"/>
    <w:rsid w:val="009E375D"/>
    <w:rsid w:val="009E3EF0"/>
    <w:rsid w:val="009E428D"/>
    <w:rsid w:val="009E5D1E"/>
    <w:rsid w:val="009F0306"/>
    <w:rsid w:val="009F1104"/>
    <w:rsid w:val="009F1F99"/>
    <w:rsid w:val="009F3273"/>
    <w:rsid w:val="009F3576"/>
    <w:rsid w:val="009F3985"/>
    <w:rsid w:val="009F3A1D"/>
    <w:rsid w:val="009F3EE3"/>
    <w:rsid w:val="009F4974"/>
    <w:rsid w:val="009F58F5"/>
    <w:rsid w:val="009F5B77"/>
    <w:rsid w:val="009F6669"/>
    <w:rsid w:val="009F6F15"/>
    <w:rsid w:val="009F725E"/>
    <w:rsid w:val="00A01425"/>
    <w:rsid w:val="00A01D69"/>
    <w:rsid w:val="00A01EB5"/>
    <w:rsid w:val="00A027A2"/>
    <w:rsid w:val="00A0303D"/>
    <w:rsid w:val="00A03521"/>
    <w:rsid w:val="00A053CA"/>
    <w:rsid w:val="00A05E98"/>
    <w:rsid w:val="00A062FF"/>
    <w:rsid w:val="00A06490"/>
    <w:rsid w:val="00A067C6"/>
    <w:rsid w:val="00A0790B"/>
    <w:rsid w:val="00A10A9F"/>
    <w:rsid w:val="00A13146"/>
    <w:rsid w:val="00A13C10"/>
    <w:rsid w:val="00A1457B"/>
    <w:rsid w:val="00A14A24"/>
    <w:rsid w:val="00A14E1D"/>
    <w:rsid w:val="00A152D6"/>
    <w:rsid w:val="00A154D2"/>
    <w:rsid w:val="00A156D2"/>
    <w:rsid w:val="00A156F9"/>
    <w:rsid w:val="00A158F8"/>
    <w:rsid w:val="00A16340"/>
    <w:rsid w:val="00A1648A"/>
    <w:rsid w:val="00A20394"/>
    <w:rsid w:val="00A214D5"/>
    <w:rsid w:val="00A23463"/>
    <w:rsid w:val="00A27A8E"/>
    <w:rsid w:val="00A302F8"/>
    <w:rsid w:val="00A30642"/>
    <w:rsid w:val="00A313D2"/>
    <w:rsid w:val="00A31FFB"/>
    <w:rsid w:val="00A33C05"/>
    <w:rsid w:val="00A341A3"/>
    <w:rsid w:val="00A34771"/>
    <w:rsid w:val="00A34C0F"/>
    <w:rsid w:val="00A353D9"/>
    <w:rsid w:val="00A42CF5"/>
    <w:rsid w:val="00A46DD3"/>
    <w:rsid w:val="00A46ED0"/>
    <w:rsid w:val="00A47D9C"/>
    <w:rsid w:val="00A47FC1"/>
    <w:rsid w:val="00A50363"/>
    <w:rsid w:val="00A50B28"/>
    <w:rsid w:val="00A51773"/>
    <w:rsid w:val="00A52167"/>
    <w:rsid w:val="00A53ECB"/>
    <w:rsid w:val="00A549A0"/>
    <w:rsid w:val="00A54CED"/>
    <w:rsid w:val="00A54E77"/>
    <w:rsid w:val="00A55295"/>
    <w:rsid w:val="00A55394"/>
    <w:rsid w:val="00A56001"/>
    <w:rsid w:val="00A637B1"/>
    <w:rsid w:val="00A709C6"/>
    <w:rsid w:val="00A73153"/>
    <w:rsid w:val="00A73750"/>
    <w:rsid w:val="00A76528"/>
    <w:rsid w:val="00A8066A"/>
    <w:rsid w:val="00A80C12"/>
    <w:rsid w:val="00A80D5E"/>
    <w:rsid w:val="00A80E9D"/>
    <w:rsid w:val="00A80FD8"/>
    <w:rsid w:val="00A82175"/>
    <w:rsid w:val="00A8224C"/>
    <w:rsid w:val="00A82BF3"/>
    <w:rsid w:val="00A82EC2"/>
    <w:rsid w:val="00A864E3"/>
    <w:rsid w:val="00A864FB"/>
    <w:rsid w:val="00A878EB"/>
    <w:rsid w:val="00A879DC"/>
    <w:rsid w:val="00A9075D"/>
    <w:rsid w:val="00A911FE"/>
    <w:rsid w:val="00A9214F"/>
    <w:rsid w:val="00A92F77"/>
    <w:rsid w:val="00A930E4"/>
    <w:rsid w:val="00A932D4"/>
    <w:rsid w:val="00A95103"/>
    <w:rsid w:val="00A955B7"/>
    <w:rsid w:val="00A95786"/>
    <w:rsid w:val="00A95AD8"/>
    <w:rsid w:val="00A967E5"/>
    <w:rsid w:val="00A96A76"/>
    <w:rsid w:val="00A97DA3"/>
    <w:rsid w:val="00AA07EE"/>
    <w:rsid w:val="00AA18C5"/>
    <w:rsid w:val="00AA2132"/>
    <w:rsid w:val="00AA22E9"/>
    <w:rsid w:val="00AA2E83"/>
    <w:rsid w:val="00AA314E"/>
    <w:rsid w:val="00AA323E"/>
    <w:rsid w:val="00AA3732"/>
    <w:rsid w:val="00AA475C"/>
    <w:rsid w:val="00AA4B0E"/>
    <w:rsid w:val="00AB11F6"/>
    <w:rsid w:val="00AB1697"/>
    <w:rsid w:val="00AB329D"/>
    <w:rsid w:val="00AB4AF8"/>
    <w:rsid w:val="00AB5120"/>
    <w:rsid w:val="00AB5688"/>
    <w:rsid w:val="00AB5F8F"/>
    <w:rsid w:val="00AB64F5"/>
    <w:rsid w:val="00AB6883"/>
    <w:rsid w:val="00AB69A2"/>
    <w:rsid w:val="00AB7358"/>
    <w:rsid w:val="00AB7563"/>
    <w:rsid w:val="00AC3125"/>
    <w:rsid w:val="00AC3EF7"/>
    <w:rsid w:val="00AC4086"/>
    <w:rsid w:val="00AC4DB8"/>
    <w:rsid w:val="00AC5322"/>
    <w:rsid w:val="00AC6163"/>
    <w:rsid w:val="00AC616F"/>
    <w:rsid w:val="00AC7264"/>
    <w:rsid w:val="00AD04D9"/>
    <w:rsid w:val="00AD071D"/>
    <w:rsid w:val="00AD233C"/>
    <w:rsid w:val="00AD353A"/>
    <w:rsid w:val="00AD4F4E"/>
    <w:rsid w:val="00AD7425"/>
    <w:rsid w:val="00AE105E"/>
    <w:rsid w:val="00AE12DC"/>
    <w:rsid w:val="00AE19A8"/>
    <w:rsid w:val="00AE48A7"/>
    <w:rsid w:val="00AE48C7"/>
    <w:rsid w:val="00AE77CD"/>
    <w:rsid w:val="00AF1A30"/>
    <w:rsid w:val="00AF1C15"/>
    <w:rsid w:val="00AF278F"/>
    <w:rsid w:val="00AF4BDD"/>
    <w:rsid w:val="00AF5E42"/>
    <w:rsid w:val="00AF611A"/>
    <w:rsid w:val="00AF68EC"/>
    <w:rsid w:val="00AF7ABB"/>
    <w:rsid w:val="00B0024D"/>
    <w:rsid w:val="00B0043B"/>
    <w:rsid w:val="00B0084D"/>
    <w:rsid w:val="00B0122A"/>
    <w:rsid w:val="00B0162C"/>
    <w:rsid w:val="00B018EB"/>
    <w:rsid w:val="00B01DEB"/>
    <w:rsid w:val="00B01EC0"/>
    <w:rsid w:val="00B02C8B"/>
    <w:rsid w:val="00B02F14"/>
    <w:rsid w:val="00B03F25"/>
    <w:rsid w:val="00B042C3"/>
    <w:rsid w:val="00B04C19"/>
    <w:rsid w:val="00B1080E"/>
    <w:rsid w:val="00B10F82"/>
    <w:rsid w:val="00B12159"/>
    <w:rsid w:val="00B1274E"/>
    <w:rsid w:val="00B131A4"/>
    <w:rsid w:val="00B165D0"/>
    <w:rsid w:val="00B20E75"/>
    <w:rsid w:val="00B212A4"/>
    <w:rsid w:val="00B21E85"/>
    <w:rsid w:val="00B22060"/>
    <w:rsid w:val="00B22F0E"/>
    <w:rsid w:val="00B2487A"/>
    <w:rsid w:val="00B2530D"/>
    <w:rsid w:val="00B25F90"/>
    <w:rsid w:val="00B25FA7"/>
    <w:rsid w:val="00B27493"/>
    <w:rsid w:val="00B30040"/>
    <w:rsid w:val="00B30C18"/>
    <w:rsid w:val="00B314AB"/>
    <w:rsid w:val="00B314F7"/>
    <w:rsid w:val="00B3207A"/>
    <w:rsid w:val="00B3248A"/>
    <w:rsid w:val="00B32C92"/>
    <w:rsid w:val="00B32FE8"/>
    <w:rsid w:val="00B33C91"/>
    <w:rsid w:val="00B34212"/>
    <w:rsid w:val="00B343BC"/>
    <w:rsid w:val="00B3481C"/>
    <w:rsid w:val="00B35D3A"/>
    <w:rsid w:val="00B35D73"/>
    <w:rsid w:val="00B375D3"/>
    <w:rsid w:val="00B37F12"/>
    <w:rsid w:val="00B414A3"/>
    <w:rsid w:val="00B435EB"/>
    <w:rsid w:val="00B470B0"/>
    <w:rsid w:val="00B47172"/>
    <w:rsid w:val="00B50C23"/>
    <w:rsid w:val="00B50DC6"/>
    <w:rsid w:val="00B51533"/>
    <w:rsid w:val="00B538D4"/>
    <w:rsid w:val="00B5401F"/>
    <w:rsid w:val="00B54B11"/>
    <w:rsid w:val="00B572E7"/>
    <w:rsid w:val="00B627DA"/>
    <w:rsid w:val="00B62CDB"/>
    <w:rsid w:val="00B635CE"/>
    <w:rsid w:val="00B63951"/>
    <w:rsid w:val="00B65FD0"/>
    <w:rsid w:val="00B663D0"/>
    <w:rsid w:val="00B676CE"/>
    <w:rsid w:val="00B67E6B"/>
    <w:rsid w:val="00B70269"/>
    <w:rsid w:val="00B703C5"/>
    <w:rsid w:val="00B718B8"/>
    <w:rsid w:val="00B72111"/>
    <w:rsid w:val="00B7485D"/>
    <w:rsid w:val="00B76DD2"/>
    <w:rsid w:val="00B77A50"/>
    <w:rsid w:val="00B80A8B"/>
    <w:rsid w:val="00B80BCA"/>
    <w:rsid w:val="00B811C3"/>
    <w:rsid w:val="00B8135A"/>
    <w:rsid w:val="00B82941"/>
    <w:rsid w:val="00B8345F"/>
    <w:rsid w:val="00B83462"/>
    <w:rsid w:val="00B86D5E"/>
    <w:rsid w:val="00B87A5D"/>
    <w:rsid w:val="00B9416C"/>
    <w:rsid w:val="00B96C71"/>
    <w:rsid w:val="00B97381"/>
    <w:rsid w:val="00B978A6"/>
    <w:rsid w:val="00BA0CCC"/>
    <w:rsid w:val="00BA10EE"/>
    <w:rsid w:val="00BA1136"/>
    <w:rsid w:val="00BA1983"/>
    <w:rsid w:val="00BA2DF1"/>
    <w:rsid w:val="00BA30B0"/>
    <w:rsid w:val="00BA3100"/>
    <w:rsid w:val="00BA5919"/>
    <w:rsid w:val="00BA5AD6"/>
    <w:rsid w:val="00BA65B1"/>
    <w:rsid w:val="00BA6981"/>
    <w:rsid w:val="00BA6E4A"/>
    <w:rsid w:val="00BB10F7"/>
    <w:rsid w:val="00BB1BD4"/>
    <w:rsid w:val="00BB235B"/>
    <w:rsid w:val="00BB2ECB"/>
    <w:rsid w:val="00BB3463"/>
    <w:rsid w:val="00BB4F5F"/>
    <w:rsid w:val="00BB5F81"/>
    <w:rsid w:val="00BB63AF"/>
    <w:rsid w:val="00BB69EC"/>
    <w:rsid w:val="00BB706A"/>
    <w:rsid w:val="00BB752F"/>
    <w:rsid w:val="00BC02AF"/>
    <w:rsid w:val="00BC0611"/>
    <w:rsid w:val="00BC0ACD"/>
    <w:rsid w:val="00BC279C"/>
    <w:rsid w:val="00BC323A"/>
    <w:rsid w:val="00BC3380"/>
    <w:rsid w:val="00BC3840"/>
    <w:rsid w:val="00BC3A16"/>
    <w:rsid w:val="00BC6233"/>
    <w:rsid w:val="00BC6578"/>
    <w:rsid w:val="00BD0C27"/>
    <w:rsid w:val="00BD1DDD"/>
    <w:rsid w:val="00BD2B09"/>
    <w:rsid w:val="00BD5375"/>
    <w:rsid w:val="00BD6D32"/>
    <w:rsid w:val="00BD74E2"/>
    <w:rsid w:val="00BE0373"/>
    <w:rsid w:val="00BE07B4"/>
    <w:rsid w:val="00BE0A7B"/>
    <w:rsid w:val="00BE31D8"/>
    <w:rsid w:val="00BE3B96"/>
    <w:rsid w:val="00BE608D"/>
    <w:rsid w:val="00BE6465"/>
    <w:rsid w:val="00BE6E00"/>
    <w:rsid w:val="00BE7519"/>
    <w:rsid w:val="00BE780C"/>
    <w:rsid w:val="00BF109B"/>
    <w:rsid w:val="00BF1887"/>
    <w:rsid w:val="00BF2183"/>
    <w:rsid w:val="00BF25A7"/>
    <w:rsid w:val="00BF4B69"/>
    <w:rsid w:val="00BF5A81"/>
    <w:rsid w:val="00BF60C7"/>
    <w:rsid w:val="00BF6A4C"/>
    <w:rsid w:val="00C01370"/>
    <w:rsid w:val="00C0491B"/>
    <w:rsid w:val="00C0541F"/>
    <w:rsid w:val="00C0578B"/>
    <w:rsid w:val="00C05B75"/>
    <w:rsid w:val="00C06AC1"/>
    <w:rsid w:val="00C06C18"/>
    <w:rsid w:val="00C06E7E"/>
    <w:rsid w:val="00C06F71"/>
    <w:rsid w:val="00C077FE"/>
    <w:rsid w:val="00C0795D"/>
    <w:rsid w:val="00C10119"/>
    <w:rsid w:val="00C13458"/>
    <w:rsid w:val="00C15A66"/>
    <w:rsid w:val="00C23B72"/>
    <w:rsid w:val="00C2442B"/>
    <w:rsid w:val="00C259B1"/>
    <w:rsid w:val="00C25BDF"/>
    <w:rsid w:val="00C273F1"/>
    <w:rsid w:val="00C31B5A"/>
    <w:rsid w:val="00C336C7"/>
    <w:rsid w:val="00C345A1"/>
    <w:rsid w:val="00C35A4E"/>
    <w:rsid w:val="00C35E85"/>
    <w:rsid w:val="00C3725D"/>
    <w:rsid w:val="00C37B51"/>
    <w:rsid w:val="00C406C1"/>
    <w:rsid w:val="00C4110E"/>
    <w:rsid w:val="00C41C3B"/>
    <w:rsid w:val="00C42E78"/>
    <w:rsid w:val="00C4417F"/>
    <w:rsid w:val="00C44C66"/>
    <w:rsid w:val="00C46387"/>
    <w:rsid w:val="00C46799"/>
    <w:rsid w:val="00C5216A"/>
    <w:rsid w:val="00C53370"/>
    <w:rsid w:val="00C5385C"/>
    <w:rsid w:val="00C53A49"/>
    <w:rsid w:val="00C56591"/>
    <w:rsid w:val="00C61B2A"/>
    <w:rsid w:val="00C623BA"/>
    <w:rsid w:val="00C62402"/>
    <w:rsid w:val="00C6384A"/>
    <w:rsid w:val="00C64B35"/>
    <w:rsid w:val="00C64EAC"/>
    <w:rsid w:val="00C6538E"/>
    <w:rsid w:val="00C6590A"/>
    <w:rsid w:val="00C65F8A"/>
    <w:rsid w:val="00C66CC6"/>
    <w:rsid w:val="00C706B8"/>
    <w:rsid w:val="00C709AB"/>
    <w:rsid w:val="00C70D67"/>
    <w:rsid w:val="00C70FCA"/>
    <w:rsid w:val="00C724C2"/>
    <w:rsid w:val="00C728E9"/>
    <w:rsid w:val="00C754A3"/>
    <w:rsid w:val="00C76AC5"/>
    <w:rsid w:val="00C76D21"/>
    <w:rsid w:val="00C77542"/>
    <w:rsid w:val="00C777E6"/>
    <w:rsid w:val="00C77941"/>
    <w:rsid w:val="00C80F14"/>
    <w:rsid w:val="00C81401"/>
    <w:rsid w:val="00C81894"/>
    <w:rsid w:val="00C81AFD"/>
    <w:rsid w:val="00C823B2"/>
    <w:rsid w:val="00C82743"/>
    <w:rsid w:val="00C828AD"/>
    <w:rsid w:val="00C82F15"/>
    <w:rsid w:val="00C856E2"/>
    <w:rsid w:val="00C85BD4"/>
    <w:rsid w:val="00C914BA"/>
    <w:rsid w:val="00C9185F"/>
    <w:rsid w:val="00C92011"/>
    <w:rsid w:val="00C92A04"/>
    <w:rsid w:val="00C94435"/>
    <w:rsid w:val="00CA072A"/>
    <w:rsid w:val="00CA174B"/>
    <w:rsid w:val="00CA2824"/>
    <w:rsid w:val="00CA28C0"/>
    <w:rsid w:val="00CA5235"/>
    <w:rsid w:val="00CA575A"/>
    <w:rsid w:val="00CA6275"/>
    <w:rsid w:val="00CB14F0"/>
    <w:rsid w:val="00CB2255"/>
    <w:rsid w:val="00CB23DE"/>
    <w:rsid w:val="00CB245E"/>
    <w:rsid w:val="00CB3236"/>
    <w:rsid w:val="00CB4A18"/>
    <w:rsid w:val="00CB66D5"/>
    <w:rsid w:val="00CB696B"/>
    <w:rsid w:val="00CB70E0"/>
    <w:rsid w:val="00CB7A8D"/>
    <w:rsid w:val="00CC005D"/>
    <w:rsid w:val="00CC01E5"/>
    <w:rsid w:val="00CC202D"/>
    <w:rsid w:val="00CC2364"/>
    <w:rsid w:val="00CC34EB"/>
    <w:rsid w:val="00CC4F87"/>
    <w:rsid w:val="00CC5417"/>
    <w:rsid w:val="00CC5A0D"/>
    <w:rsid w:val="00CC7200"/>
    <w:rsid w:val="00CD143C"/>
    <w:rsid w:val="00CD2313"/>
    <w:rsid w:val="00CD5626"/>
    <w:rsid w:val="00CD56B0"/>
    <w:rsid w:val="00CD5AD7"/>
    <w:rsid w:val="00CD684D"/>
    <w:rsid w:val="00CD6FA8"/>
    <w:rsid w:val="00CD712E"/>
    <w:rsid w:val="00CD7A5D"/>
    <w:rsid w:val="00CE1CFC"/>
    <w:rsid w:val="00CE2CE7"/>
    <w:rsid w:val="00CE3084"/>
    <w:rsid w:val="00CE3741"/>
    <w:rsid w:val="00CE497C"/>
    <w:rsid w:val="00CE4F0C"/>
    <w:rsid w:val="00CE6C07"/>
    <w:rsid w:val="00CE766B"/>
    <w:rsid w:val="00CF2125"/>
    <w:rsid w:val="00CF34B2"/>
    <w:rsid w:val="00CF6150"/>
    <w:rsid w:val="00CF751E"/>
    <w:rsid w:val="00CF79A9"/>
    <w:rsid w:val="00D01C53"/>
    <w:rsid w:val="00D04EFB"/>
    <w:rsid w:val="00D07733"/>
    <w:rsid w:val="00D10A05"/>
    <w:rsid w:val="00D112F8"/>
    <w:rsid w:val="00D1195D"/>
    <w:rsid w:val="00D11F82"/>
    <w:rsid w:val="00D139D2"/>
    <w:rsid w:val="00D14F86"/>
    <w:rsid w:val="00D172F5"/>
    <w:rsid w:val="00D20143"/>
    <w:rsid w:val="00D20813"/>
    <w:rsid w:val="00D224F5"/>
    <w:rsid w:val="00D258F4"/>
    <w:rsid w:val="00D2679E"/>
    <w:rsid w:val="00D27543"/>
    <w:rsid w:val="00D30F31"/>
    <w:rsid w:val="00D3207D"/>
    <w:rsid w:val="00D327F5"/>
    <w:rsid w:val="00D3490A"/>
    <w:rsid w:val="00D3512E"/>
    <w:rsid w:val="00D35ABD"/>
    <w:rsid w:val="00D35B29"/>
    <w:rsid w:val="00D3702C"/>
    <w:rsid w:val="00D37369"/>
    <w:rsid w:val="00D37495"/>
    <w:rsid w:val="00D37945"/>
    <w:rsid w:val="00D3797A"/>
    <w:rsid w:val="00D43545"/>
    <w:rsid w:val="00D45471"/>
    <w:rsid w:val="00D45BB7"/>
    <w:rsid w:val="00D4691D"/>
    <w:rsid w:val="00D46F68"/>
    <w:rsid w:val="00D47961"/>
    <w:rsid w:val="00D47ACE"/>
    <w:rsid w:val="00D510BE"/>
    <w:rsid w:val="00D51CF2"/>
    <w:rsid w:val="00D530F0"/>
    <w:rsid w:val="00D53847"/>
    <w:rsid w:val="00D547E4"/>
    <w:rsid w:val="00D55FD8"/>
    <w:rsid w:val="00D567D7"/>
    <w:rsid w:val="00D56D2D"/>
    <w:rsid w:val="00D56F23"/>
    <w:rsid w:val="00D5751F"/>
    <w:rsid w:val="00D643ED"/>
    <w:rsid w:val="00D64CF8"/>
    <w:rsid w:val="00D6695F"/>
    <w:rsid w:val="00D7211B"/>
    <w:rsid w:val="00D72174"/>
    <w:rsid w:val="00D736AC"/>
    <w:rsid w:val="00D73DF1"/>
    <w:rsid w:val="00D740EF"/>
    <w:rsid w:val="00D774F9"/>
    <w:rsid w:val="00D80938"/>
    <w:rsid w:val="00D809A1"/>
    <w:rsid w:val="00D80CD6"/>
    <w:rsid w:val="00D81F08"/>
    <w:rsid w:val="00D823FC"/>
    <w:rsid w:val="00D83131"/>
    <w:rsid w:val="00D83946"/>
    <w:rsid w:val="00D852AF"/>
    <w:rsid w:val="00D85EE5"/>
    <w:rsid w:val="00D91FA8"/>
    <w:rsid w:val="00D9302C"/>
    <w:rsid w:val="00D95B02"/>
    <w:rsid w:val="00D9608E"/>
    <w:rsid w:val="00D976F4"/>
    <w:rsid w:val="00D97E18"/>
    <w:rsid w:val="00DA25A0"/>
    <w:rsid w:val="00DA2E10"/>
    <w:rsid w:val="00DA2EED"/>
    <w:rsid w:val="00DA3F97"/>
    <w:rsid w:val="00DA4548"/>
    <w:rsid w:val="00DA4FC1"/>
    <w:rsid w:val="00DA52A1"/>
    <w:rsid w:val="00DA5C99"/>
    <w:rsid w:val="00DA5CA8"/>
    <w:rsid w:val="00DA623F"/>
    <w:rsid w:val="00DA694D"/>
    <w:rsid w:val="00DA70A4"/>
    <w:rsid w:val="00DA70E5"/>
    <w:rsid w:val="00DB241B"/>
    <w:rsid w:val="00DB2724"/>
    <w:rsid w:val="00DB3FE5"/>
    <w:rsid w:val="00DB4BE8"/>
    <w:rsid w:val="00DB6292"/>
    <w:rsid w:val="00DB71B4"/>
    <w:rsid w:val="00DB7A61"/>
    <w:rsid w:val="00DB7D81"/>
    <w:rsid w:val="00DC02C2"/>
    <w:rsid w:val="00DC04FC"/>
    <w:rsid w:val="00DC2F9F"/>
    <w:rsid w:val="00DC5069"/>
    <w:rsid w:val="00DC5D71"/>
    <w:rsid w:val="00DC7D98"/>
    <w:rsid w:val="00DD1780"/>
    <w:rsid w:val="00DD2031"/>
    <w:rsid w:val="00DD4712"/>
    <w:rsid w:val="00DD5D0A"/>
    <w:rsid w:val="00DD5D43"/>
    <w:rsid w:val="00DE1369"/>
    <w:rsid w:val="00DE44DD"/>
    <w:rsid w:val="00DE6631"/>
    <w:rsid w:val="00DE7CAE"/>
    <w:rsid w:val="00DF5A29"/>
    <w:rsid w:val="00DF6781"/>
    <w:rsid w:val="00E00651"/>
    <w:rsid w:val="00E00661"/>
    <w:rsid w:val="00E00A59"/>
    <w:rsid w:val="00E0208E"/>
    <w:rsid w:val="00E034F1"/>
    <w:rsid w:val="00E03CEF"/>
    <w:rsid w:val="00E074E2"/>
    <w:rsid w:val="00E075EC"/>
    <w:rsid w:val="00E101B0"/>
    <w:rsid w:val="00E124AE"/>
    <w:rsid w:val="00E1796B"/>
    <w:rsid w:val="00E205C2"/>
    <w:rsid w:val="00E209CA"/>
    <w:rsid w:val="00E22894"/>
    <w:rsid w:val="00E3248E"/>
    <w:rsid w:val="00E32945"/>
    <w:rsid w:val="00E330F3"/>
    <w:rsid w:val="00E344E6"/>
    <w:rsid w:val="00E3550F"/>
    <w:rsid w:val="00E35683"/>
    <w:rsid w:val="00E36A25"/>
    <w:rsid w:val="00E41343"/>
    <w:rsid w:val="00E4249D"/>
    <w:rsid w:val="00E43823"/>
    <w:rsid w:val="00E444C2"/>
    <w:rsid w:val="00E44F11"/>
    <w:rsid w:val="00E45CE4"/>
    <w:rsid w:val="00E46EE8"/>
    <w:rsid w:val="00E47AA8"/>
    <w:rsid w:val="00E515D0"/>
    <w:rsid w:val="00E54878"/>
    <w:rsid w:val="00E5653F"/>
    <w:rsid w:val="00E56E56"/>
    <w:rsid w:val="00E57990"/>
    <w:rsid w:val="00E60B88"/>
    <w:rsid w:val="00E60C10"/>
    <w:rsid w:val="00E616B0"/>
    <w:rsid w:val="00E616B3"/>
    <w:rsid w:val="00E61E97"/>
    <w:rsid w:val="00E61F45"/>
    <w:rsid w:val="00E66B64"/>
    <w:rsid w:val="00E67CDD"/>
    <w:rsid w:val="00E704AA"/>
    <w:rsid w:val="00E722C0"/>
    <w:rsid w:val="00E73418"/>
    <w:rsid w:val="00E74332"/>
    <w:rsid w:val="00E74555"/>
    <w:rsid w:val="00E76DA6"/>
    <w:rsid w:val="00E8058C"/>
    <w:rsid w:val="00E82EE5"/>
    <w:rsid w:val="00E84377"/>
    <w:rsid w:val="00E862F5"/>
    <w:rsid w:val="00E866E2"/>
    <w:rsid w:val="00E90EE3"/>
    <w:rsid w:val="00E91759"/>
    <w:rsid w:val="00E917B7"/>
    <w:rsid w:val="00E91947"/>
    <w:rsid w:val="00E93E84"/>
    <w:rsid w:val="00E948C4"/>
    <w:rsid w:val="00EA03AE"/>
    <w:rsid w:val="00EA10E7"/>
    <w:rsid w:val="00EA13BD"/>
    <w:rsid w:val="00EA1FA2"/>
    <w:rsid w:val="00EA3D3A"/>
    <w:rsid w:val="00EA5282"/>
    <w:rsid w:val="00EA5B1E"/>
    <w:rsid w:val="00EA6014"/>
    <w:rsid w:val="00EA73AF"/>
    <w:rsid w:val="00EB0A97"/>
    <w:rsid w:val="00EB12E1"/>
    <w:rsid w:val="00EB13D6"/>
    <w:rsid w:val="00EB3D74"/>
    <w:rsid w:val="00EB5822"/>
    <w:rsid w:val="00EB5BB7"/>
    <w:rsid w:val="00EB5D70"/>
    <w:rsid w:val="00EB74C2"/>
    <w:rsid w:val="00EC1090"/>
    <w:rsid w:val="00EC1855"/>
    <w:rsid w:val="00EC31CF"/>
    <w:rsid w:val="00EC32CB"/>
    <w:rsid w:val="00EC495F"/>
    <w:rsid w:val="00EC643C"/>
    <w:rsid w:val="00EC6EFC"/>
    <w:rsid w:val="00ED093B"/>
    <w:rsid w:val="00ED0EA1"/>
    <w:rsid w:val="00ED2890"/>
    <w:rsid w:val="00ED30CA"/>
    <w:rsid w:val="00ED6A2A"/>
    <w:rsid w:val="00ED6C2A"/>
    <w:rsid w:val="00ED72BA"/>
    <w:rsid w:val="00EE019E"/>
    <w:rsid w:val="00EE1152"/>
    <w:rsid w:val="00EE20EC"/>
    <w:rsid w:val="00EE2B8E"/>
    <w:rsid w:val="00EE75AE"/>
    <w:rsid w:val="00EF0B96"/>
    <w:rsid w:val="00EF3021"/>
    <w:rsid w:val="00EF30C4"/>
    <w:rsid w:val="00EF38E9"/>
    <w:rsid w:val="00EF525A"/>
    <w:rsid w:val="00EF5499"/>
    <w:rsid w:val="00EF59AF"/>
    <w:rsid w:val="00EF5C57"/>
    <w:rsid w:val="00EF605E"/>
    <w:rsid w:val="00EF72EB"/>
    <w:rsid w:val="00EF74B7"/>
    <w:rsid w:val="00EF7C56"/>
    <w:rsid w:val="00F01F45"/>
    <w:rsid w:val="00F02A5C"/>
    <w:rsid w:val="00F040D4"/>
    <w:rsid w:val="00F043EB"/>
    <w:rsid w:val="00F04B36"/>
    <w:rsid w:val="00F05DCC"/>
    <w:rsid w:val="00F06C9E"/>
    <w:rsid w:val="00F06F92"/>
    <w:rsid w:val="00F07150"/>
    <w:rsid w:val="00F075EE"/>
    <w:rsid w:val="00F11FC6"/>
    <w:rsid w:val="00F12367"/>
    <w:rsid w:val="00F12CA3"/>
    <w:rsid w:val="00F13111"/>
    <w:rsid w:val="00F13B39"/>
    <w:rsid w:val="00F13B3D"/>
    <w:rsid w:val="00F13D3A"/>
    <w:rsid w:val="00F14B48"/>
    <w:rsid w:val="00F1599C"/>
    <w:rsid w:val="00F16418"/>
    <w:rsid w:val="00F1762A"/>
    <w:rsid w:val="00F17BE4"/>
    <w:rsid w:val="00F20554"/>
    <w:rsid w:val="00F23661"/>
    <w:rsid w:val="00F243F3"/>
    <w:rsid w:val="00F2441D"/>
    <w:rsid w:val="00F25094"/>
    <w:rsid w:val="00F253CE"/>
    <w:rsid w:val="00F2570F"/>
    <w:rsid w:val="00F260FD"/>
    <w:rsid w:val="00F3026B"/>
    <w:rsid w:val="00F325BC"/>
    <w:rsid w:val="00F3348F"/>
    <w:rsid w:val="00F3573D"/>
    <w:rsid w:val="00F36C50"/>
    <w:rsid w:val="00F373D4"/>
    <w:rsid w:val="00F40196"/>
    <w:rsid w:val="00F401AE"/>
    <w:rsid w:val="00F410EF"/>
    <w:rsid w:val="00F44BF7"/>
    <w:rsid w:val="00F454C5"/>
    <w:rsid w:val="00F47A42"/>
    <w:rsid w:val="00F47B97"/>
    <w:rsid w:val="00F47BAC"/>
    <w:rsid w:val="00F512E0"/>
    <w:rsid w:val="00F522E5"/>
    <w:rsid w:val="00F52917"/>
    <w:rsid w:val="00F55168"/>
    <w:rsid w:val="00F558CF"/>
    <w:rsid w:val="00F55B9D"/>
    <w:rsid w:val="00F55C16"/>
    <w:rsid w:val="00F5695D"/>
    <w:rsid w:val="00F57259"/>
    <w:rsid w:val="00F57663"/>
    <w:rsid w:val="00F57C7E"/>
    <w:rsid w:val="00F610C7"/>
    <w:rsid w:val="00F61E4D"/>
    <w:rsid w:val="00F625B4"/>
    <w:rsid w:val="00F62B73"/>
    <w:rsid w:val="00F64AC0"/>
    <w:rsid w:val="00F65099"/>
    <w:rsid w:val="00F6511E"/>
    <w:rsid w:val="00F65978"/>
    <w:rsid w:val="00F65FD6"/>
    <w:rsid w:val="00F660C6"/>
    <w:rsid w:val="00F660CA"/>
    <w:rsid w:val="00F67B60"/>
    <w:rsid w:val="00F67E65"/>
    <w:rsid w:val="00F70751"/>
    <w:rsid w:val="00F7136C"/>
    <w:rsid w:val="00F72B6E"/>
    <w:rsid w:val="00F72C7F"/>
    <w:rsid w:val="00F74848"/>
    <w:rsid w:val="00F76097"/>
    <w:rsid w:val="00F766C4"/>
    <w:rsid w:val="00F771CF"/>
    <w:rsid w:val="00F80F7C"/>
    <w:rsid w:val="00F83629"/>
    <w:rsid w:val="00F84A38"/>
    <w:rsid w:val="00F85D2D"/>
    <w:rsid w:val="00F85DD5"/>
    <w:rsid w:val="00F86829"/>
    <w:rsid w:val="00F90F4D"/>
    <w:rsid w:val="00F9345C"/>
    <w:rsid w:val="00F93CCE"/>
    <w:rsid w:val="00F970DB"/>
    <w:rsid w:val="00F97DB8"/>
    <w:rsid w:val="00FA1B1D"/>
    <w:rsid w:val="00FA5428"/>
    <w:rsid w:val="00FA5A48"/>
    <w:rsid w:val="00FA717B"/>
    <w:rsid w:val="00FA721D"/>
    <w:rsid w:val="00FA75AF"/>
    <w:rsid w:val="00FB094F"/>
    <w:rsid w:val="00FB0FD5"/>
    <w:rsid w:val="00FB17E8"/>
    <w:rsid w:val="00FB3CF7"/>
    <w:rsid w:val="00FB3DF2"/>
    <w:rsid w:val="00FB48A0"/>
    <w:rsid w:val="00FB5C35"/>
    <w:rsid w:val="00FB67E6"/>
    <w:rsid w:val="00FC3FF0"/>
    <w:rsid w:val="00FC499A"/>
    <w:rsid w:val="00FC5858"/>
    <w:rsid w:val="00FC5E59"/>
    <w:rsid w:val="00FC6335"/>
    <w:rsid w:val="00FC655A"/>
    <w:rsid w:val="00FC6964"/>
    <w:rsid w:val="00FC7AD2"/>
    <w:rsid w:val="00FD08F4"/>
    <w:rsid w:val="00FD162A"/>
    <w:rsid w:val="00FD1772"/>
    <w:rsid w:val="00FD1AE2"/>
    <w:rsid w:val="00FD1CC8"/>
    <w:rsid w:val="00FD5E4A"/>
    <w:rsid w:val="00FD6056"/>
    <w:rsid w:val="00FD746E"/>
    <w:rsid w:val="00FD75B8"/>
    <w:rsid w:val="00FD7FB7"/>
    <w:rsid w:val="00FE0858"/>
    <w:rsid w:val="00FE12B3"/>
    <w:rsid w:val="00FE15D8"/>
    <w:rsid w:val="00FE4D6C"/>
    <w:rsid w:val="00FF1082"/>
    <w:rsid w:val="00FF1D43"/>
    <w:rsid w:val="00FF3C19"/>
    <w:rsid w:val="00FF402B"/>
    <w:rsid w:val="00FF4506"/>
    <w:rsid w:val="00FF4526"/>
    <w:rsid w:val="00FF4932"/>
    <w:rsid w:val="00FF6F20"/>
    <w:rsid w:val="00FF774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3A08D"/>
  <w15:docId w15:val="{5F98E7BC-1537-4A55-840B-A7CE42C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099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6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7166E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716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7166E"/>
    <w:rPr>
      <w:sz w:val="28"/>
      <w:szCs w:val="22"/>
      <w:lang w:eastAsia="en-US"/>
    </w:rPr>
  </w:style>
  <w:style w:type="paragraph" w:customStyle="1" w:styleId="1">
    <w:name w:val="1"/>
    <w:basedOn w:val="a"/>
    <w:rsid w:val="000161E1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ody Text"/>
    <w:basedOn w:val="a"/>
    <w:link w:val="a8"/>
    <w:rsid w:val="004601F0"/>
    <w:pPr>
      <w:jc w:val="left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link w:val="a7"/>
    <w:rsid w:val="004601F0"/>
    <w:rPr>
      <w:rFonts w:eastAsia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641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641D6"/>
    <w:rPr>
      <w:rFonts w:ascii="Tahoma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1641D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1641D6"/>
    <w:rPr>
      <w:lang w:eastAsia="en-US"/>
    </w:rPr>
  </w:style>
  <w:style w:type="character" w:styleId="ad">
    <w:name w:val="footnote reference"/>
    <w:uiPriority w:val="99"/>
    <w:semiHidden/>
    <w:unhideWhenUsed/>
    <w:rsid w:val="001641D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641D6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1641D6"/>
    <w:rPr>
      <w:lang w:eastAsia="en-US"/>
    </w:rPr>
  </w:style>
  <w:style w:type="character" w:styleId="af0">
    <w:name w:val="endnote reference"/>
    <w:uiPriority w:val="99"/>
    <w:semiHidden/>
    <w:unhideWhenUsed/>
    <w:rsid w:val="001641D6"/>
    <w:rPr>
      <w:vertAlign w:val="superscript"/>
    </w:rPr>
  </w:style>
  <w:style w:type="character" w:customStyle="1" w:styleId="af1">
    <w:name w:val="Гипертекстовая ссылка"/>
    <w:uiPriority w:val="99"/>
    <w:rsid w:val="00FC5858"/>
    <w:rPr>
      <w:color w:val="106BBE"/>
    </w:rPr>
  </w:style>
  <w:style w:type="numbering" w:customStyle="1" w:styleId="4">
    <w:name w:val="Стиль4"/>
    <w:rsid w:val="004B1748"/>
    <w:pPr>
      <w:numPr>
        <w:numId w:val="48"/>
      </w:numPr>
    </w:pPr>
  </w:style>
  <w:style w:type="paragraph" w:styleId="af2">
    <w:name w:val="List Paragraph"/>
    <w:basedOn w:val="a"/>
    <w:uiPriority w:val="34"/>
    <w:qFormat/>
    <w:rsid w:val="00D9302C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customStyle="1" w:styleId="ConsNonformat">
    <w:name w:val="ConsNonformat"/>
    <w:uiPriority w:val="99"/>
    <w:rsid w:val="00754E54"/>
    <w:pPr>
      <w:widowControl w:val="0"/>
      <w:suppressAutoHyphens/>
      <w:overflowPunct w:val="0"/>
      <w:ind w:right="19772"/>
    </w:pPr>
    <w:rPr>
      <w:rFonts w:ascii="Courier New" w:eastAsia="Times New Roman" w:hAnsi="Courier New" w:cs="Courier New"/>
      <w:color w:val="00000A"/>
      <w:sz w:val="24"/>
      <w:lang w:eastAsia="zh-CN"/>
    </w:rPr>
  </w:style>
  <w:style w:type="character" w:styleId="af3">
    <w:name w:val="Hyperlink"/>
    <w:uiPriority w:val="99"/>
    <w:unhideWhenUsed/>
    <w:rsid w:val="00C0578B"/>
    <w:rPr>
      <w:color w:val="0000FF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C46799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C46799"/>
    <w:rPr>
      <w:sz w:val="28"/>
      <w:szCs w:val="22"/>
      <w:lang w:eastAsia="en-US"/>
    </w:rPr>
  </w:style>
  <w:style w:type="character" w:styleId="af6">
    <w:name w:val="Emphasis"/>
    <w:uiPriority w:val="20"/>
    <w:qFormat/>
    <w:rsid w:val="00B2487A"/>
    <w:rPr>
      <w:i/>
      <w:iCs/>
    </w:rPr>
  </w:style>
  <w:style w:type="paragraph" w:customStyle="1" w:styleId="10">
    <w:name w:val="Абзац списка1"/>
    <w:basedOn w:val="a"/>
    <w:rsid w:val="00FA717B"/>
    <w:pPr>
      <w:widowControl w:val="0"/>
      <w:shd w:val="clear" w:color="auto" w:fill="FFFFFF"/>
      <w:ind w:left="720" w:firstLine="709"/>
      <w:contextualSpacing/>
    </w:pPr>
    <w:rPr>
      <w:rFonts w:eastAsia="Times New Roman"/>
      <w:sz w:val="22"/>
      <w:lang w:eastAsia="ru-RU"/>
    </w:rPr>
  </w:style>
  <w:style w:type="character" w:customStyle="1" w:styleId="Bodytext2">
    <w:name w:val="Body text (2)_"/>
    <w:link w:val="Bodytext20"/>
    <w:rsid w:val="00D823FC"/>
    <w:rPr>
      <w:rFonts w:eastAsia="Times New Roman"/>
      <w:shd w:val="clear" w:color="auto" w:fill="FFFFFF"/>
    </w:rPr>
  </w:style>
  <w:style w:type="character" w:customStyle="1" w:styleId="Bodytext2Arial105pt">
    <w:name w:val="Body text (2) + Arial;10.5 pt"/>
    <w:rsid w:val="00D823FC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823FC"/>
    <w:pPr>
      <w:widowControl w:val="0"/>
      <w:shd w:val="clear" w:color="auto" w:fill="FFFFFF"/>
      <w:jc w:val="left"/>
    </w:pPr>
    <w:rPr>
      <w:rFonts w:eastAsia="Times New Roman"/>
      <w:sz w:val="20"/>
      <w:szCs w:val="20"/>
      <w:lang w:eastAsia="ru-RU"/>
    </w:rPr>
  </w:style>
  <w:style w:type="character" w:customStyle="1" w:styleId="Bodytext2Arial105ptItalic">
    <w:name w:val="Body text (2) + Arial;10.5 pt;Italic"/>
    <w:rsid w:val="003366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Arial">
    <w:name w:val="Body text (2) + Arial"/>
    <w:aliases w:val="10.5 pt"/>
    <w:rsid w:val="00FC655A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Constantia">
    <w:name w:val="Body text (2) + Constantia"/>
    <w:aliases w:val="6 pt,Bold,Spacing 0 pt"/>
    <w:rsid w:val="00F075EE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styleId="af7">
    <w:name w:val="line number"/>
    <w:uiPriority w:val="99"/>
    <w:semiHidden/>
    <w:unhideWhenUsed/>
    <w:rsid w:val="007B1292"/>
  </w:style>
  <w:style w:type="character" w:customStyle="1" w:styleId="longcopy">
    <w:name w:val="long_copy"/>
    <w:basedOn w:val="a0"/>
    <w:rsid w:val="00433A20"/>
  </w:style>
  <w:style w:type="paragraph" w:customStyle="1" w:styleId="TableContents">
    <w:name w:val="Table Contents"/>
    <w:basedOn w:val="a"/>
    <w:uiPriority w:val="99"/>
    <w:rsid w:val="00BA10EE"/>
    <w:pPr>
      <w:widowControl w:val="0"/>
      <w:suppressLineNumbers/>
      <w:suppressAutoHyphens/>
      <w:autoSpaceDN w:val="0"/>
      <w:jc w:val="left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8AEF-2D70-4BEA-AE08-8C9C0087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5790</Words>
  <Characters>33006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"ИСЦ"</Company>
  <LinksUpToDate>false</LinksUpToDate>
  <CharactersWithSpaces>38719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 Сергей Юрьевич</dc:creator>
  <cp:lastModifiedBy>User</cp:lastModifiedBy>
  <cp:revision>27</cp:revision>
  <cp:lastPrinted>2025-09-11T05:06:00Z</cp:lastPrinted>
  <dcterms:created xsi:type="dcterms:W3CDTF">2025-08-21T10:03:00Z</dcterms:created>
  <dcterms:modified xsi:type="dcterms:W3CDTF">2025-09-11T05:11:00Z</dcterms:modified>
</cp:coreProperties>
</file>