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FC" w:rsidRPr="00CF1BFC" w:rsidRDefault="00CF1BFC" w:rsidP="00CF1BF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  <w:r w:rsidRPr="00CF1BFC"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  <w:t xml:space="preserve">Консультация для родителей на тему: </w:t>
      </w:r>
    </w:p>
    <w:p w:rsidR="00CF1BFC" w:rsidRPr="00CF1BFC" w:rsidRDefault="00CF1BFC" w:rsidP="00CF1BF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</w:pPr>
      <w:r w:rsidRPr="00CF1BFC">
        <w:rPr>
          <w:rFonts w:ascii="Times New Roman" w:eastAsia="Times New Roman" w:hAnsi="Times New Roman" w:cs="Times New Roman"/>
          <w:b/>
          <w:i/>
          <w:color w:val="17365D" w:themeColor="text2" w:themeShade="BF"/>
          <w:sz w:val="32"/>
          <w:szCs w:val="32"/>
          <w:lang w:eastAsia="ru-RU"/>
        </w:rPr>
        <w:t>«Растем и развиваемся, играя».</w:t>
      </w:r>
    </w:p>
    <w:p w:rsidR="00CF1BFC" w:rsidRPr="00CF1BFC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это не просто развлечение. Она является ведущим видом деятельности дошкольника. 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годаря игре ребенок развивается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нужную информацию об окружающем мире, учится взаимодействовать в социуме, развивает свои творческие способности.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- возраст активного познания окружающего мира. Не спешите укорять вашего малыша за то, что он «сует нос, куда не следует». Ведь в ваших силах создать для ребенка все необходимые условия, чтобы он развивался.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именно родители должны создать такую обстановку вокруг малыша, которая позволила бы ему свободно заниматься различными видами деятельности: рисовать, лепить, набл</w:t>
      </w:r>
      <w:bookmarkStart w:id="0" w:name="_GoBack"/>
      <w:bookmarkEnd w:id="0"/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юдать, экспериментировать. Важно также не лишать его возможности участвовать во «взрослой» деятельности.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совместных занятиях со взрослыми ребенок находит огромное количество материала для исследования, познания, а значит он развивается. Взрослый должен заинтересовать ребенка и направить его деятельность в нужное русло.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чем заинтересовать? На этот вопрос родители могут получить ответ, задав ребенку встречный вопрос: «Что ты больше всего любишь делать?»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любят прыгать, бегать, рисовать, укладывать кук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 спать, заниматься с кубиками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«играть». В игре выраб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атываются такие черты характера, как настойчивость, воля, желание победить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игры ребенок должен делать самостоятельный выбор.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игра, придуманная ребенком, не всегда в полной мере способствует его гармоничному развитию. Поэтому основной задачей родителей на данном этапе становится совместная игровая деятельность, которая позволяет раскрыть возможности малыша.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научить ребенка играть, так как они являются его первыми наставниками, открывающими мир.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самыми первыми игрушками должны быть различные пирамидки, вкладыши, разноцветные мозаики, шарики, мячики, конструкторы и другие, яркие, чистые по цвету, различные по размеру и по форме игрушки. Но не стоит пренебрегать и пустыми баночками, и бутылочками из-под детского питания, пластмассовыми яркими крышечками, разноцветными листочками с 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деревьев, ленточками и многими другими предметами, представляющими особый интерес для исследовательской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вашего вундеркинда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необходимо помнить, что для того, чтобы опыт ребенка постоянно расширялся и обогащался, необходимо не оставлять без внимания ничего из того, что попадает в поле зрения вашего малыша. Отвечать на все его вопросы и способствовать постоянной активизации мыслительной деятельности.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Дорогу в детский сад, оказывается, можно сделать ежедневным радостным и интересным событием для ребенка. А на помощь родителям могут прийти упражнения по закреплению какого-то нового для ребенка навыка.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закреплять изучение цвета, формы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размера.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недавно познакомился с некоторыми геометрическими фигурами, можно по очереди называть с ним, шагая по дороге в детский сад, например, все круглые предметы, которые встречаются вам на пути.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вы познакомились с цветами? Предложите среди окружения предметов найти только красные (синие, желтые, зеленые).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можно работать и над формированием восприятия размера.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Кухня представляет особый интерес для развития игровых способностей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здесь представляется огромный простор и для творческой фантазии родителей.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и занятия активизируют у ребенка работу мозга, способствуют развитию и закреплению сенсорных представлений, мышления, памяти и внимания. Почаще играйте с детьми и тогда вам откроется их внут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ренний мир. Не навязывайте игры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диктуйте правила, пусть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делает все сам. Слово «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нельзя» пусть употр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ебляется очень редко. И помните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нужно вместе с ребенком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вместо него. Играя с детьми каждый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r w:rsidRPr="009B3C1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тем самым занимаемся его развитием.</w:t>
      </w:r>
    </w:p>
    <w:p w:rsidR="00CF1BFC" w:rsidRPr="009B3C18" w:rsidRDefault="00CF1BFC" w:rsidP="00CF1BF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F22" w:rsidRDefault="00D47F22"/>
    <w:sectPr w:rsidR="00D47F22" w:rsidSect="00CF1B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0"/>
    <w:rsid w:val="00601DD0"/>
    <w:rsid w:val="00CF1BFC"/>
    <w:rsid w:val="00D4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C889"/>
  <w15:chartTrackingRefBased/>
  <w15:docId w15:val="{CCE474D1-A0D1-4C35-A52A-27092BE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2022-02-17T02:46:00Z</dcterms:created>
  <dcterms:modified xsi:type="dcterms:W3CDTF">2022-02-17T02:46:00Z</dcterms:modified>
</cp:coreProperties>
</file>